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3541" w:rsidRPr="00FE2853" w:rsidRDefault="00573C9C" w:rsidP="00092DEE">
      <w:pPr>
        <w:spacing w:after="0" w:line="240" w:lineRule="auto"/>
        <w:jc w:val="center"/>
        <w:rPr>
          <w:rFonts w:ascii="Twinkl" w:hAnsi="Twinkl"/>
          <w:b/>
          <w:sz w:val="28"/>
          <w:szCs w:val="28"/>
          <w:u w:val="single"/>
        </w:rPr>
      </w:pPr>
      <w:r w:rsidRPr="00FE2853">
        <w:rPr>
          <w:rFonts w:ascii="Twinkl" w:hAnsi="Twinkl"/>
          <w:b/>
          <w:noProof/>
          <w:sz w:val="28"/>
          <w:szCs w:val="28"/>
          <w:u w:val="single"/>
          <w:lang w:eastAsia="en-GB"/>
        </w:rPr>
        <w:drawing>
          <wp:anchor distT="0" distB="0" distL="114300" distR="114300" simplePos="0" relativeHeight="251670528" behindDoc="0" locked="0" layoutInCell="1" allowOverlap="1">
            <wp:simplePos x="0" y="0"/>
            <wp:positionH relativeFrom="margin">
              <wp:posOffset>5480354</wp:posOffset>
            </wp:positionH>
            <wp:positionV relativeFrom="paragraph">
              <wp:posOffset>25</wp:posOffset>
            </wp:positionV>
            <wp:extent cx="609600" cy="6096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09600" cy="609600"/>
                    </a:xfrm>
                    <a:prstGeom prst="rect">
                      <a:avLst/>
                    </a:prstGeom>
                  </pic:spPr>
                </pic:pic>
              </a:graphicData>
            </a:graphic>
            <wp14:sizeRelH relativeFrom="page">
              <wp14:pctWidth>0</wp14:pctWidth>
            </wp14:sizeRelH>
            <wp14:sizeRelV relativeFrom="page">
              <wp14:pctHeight>0</wp14:pctHeight>
            </wp14:sizeRelV>
          </wp:anchor>
        </w:drawing>
      </w:r>
      <w:r w:rsidR="00A96EC7" w:rsidRPr="00FE2853">
        <w:rPr>
          <w:rFonts w:ascii="Twinkl" w:hAnsi="Twinkl"/>
          <w:b/>
          <w:sz w:val="28"/>
          <w:szCs w:val="28"/>
          <w:u w:val="single"/>
        </w:rPr>
        <w:t>The Curriculum at a Glance – Autumn Term</w:t>
      </w:r>
      <w:r w:rsidRPr="00FE2853">
        <w:rPr>
          <w:rFonts w:ascii="Twinkl" w:hAnsi="Twinkl"/>
          <w:b/>
          <w:sz w:val="28"/>
          <w:szCs w:val="28"/>
          <w:u w:val="single"/>
        </w:rPr>
        <w:t xml:space="preserve">                     </w:t>
      </w:r>
    </w:p>
    <w:p w:rsidR="00A96EC7" w:rsidRPr="00FE2853" w:rsidRDefault="00D61696" w:rsidP="005103C7">
      <w:pPr>
        <w:spacing w:after="0" w:line="240" w:lineRule="auto"/>
        <w:ind w:firstLine="720"/>
        <w:jc w:val="center"/>
        <w:rPr>
          <w:rFonts w:ascii="Twinkl" w:hAnsi="Twinkl"/>
          <w:b/>
          <w:sz w:val="24"/>
          <w:szCs w:val="24"/>
        </w:rPr>
      </w:pPr>
      <w:r w:rsidRPr="00FE2853">
        <w:rPr>
          <w:rFonts w:ascii="Twinkl" w:hAnsi="Twinkl"/>
          <w:b/>
          <w:sz w:val="24"/>
          <w:szCs w:val="24"/>
        </w:rPr>
        <w:t>Year</w:t>
      </w:r>
      <w:r w:rsidR="00A96EC7" w:rsidRPr="00FE2853">
        <w:rPr>
          <w:rFonts w:ascii="Twinkl" w:hAnsi="Twinkl"/>
          <w:b/>
          <w:sz w:val="24"/>
          <w:szCs w:val="24"/>
        </w:rPr>
        <w:t>:</w:t>
      </w:r>
      <w:r w:rsidR="00642ACB" w:rsidRPr="00FE2853">
        <w:rPr>
          <w:rFonts w:ascii="Twinkl" w:hAnsi="Twinkl"/>
          <w:b/>
          <w:sz w:val="24"/>
          <w:szCs w:val="24"/>
        </w:rPr>
        <w:t xml:space="preserve"> 3</w:t>
      </w:r>
    </w:p>
    <w:p w:rsidR="00A96EC7" w:rsidRPr="00FE2853" w:rsidRDefault="003C7A97" w:rsidP="00092DEE">
      <w:pPr>
        <w:spacing w:after="0" w:line="240" w:lineRule="auto"/>
        <w:rPr>
          <w:rFonts w:ascii="Twinkl" w:hAnsi="Twinkl"/>
        </w:rPr>
      </w:pPr>
      <w:r w:rsidRPr="00FE2853">
        <w:rPr>
          <w:rFonts w:ascii="Twinkl" w:hAnsi="Twinkl"/>
          <w:b/>
          <w:noProof/>
          <w:sz w:val="28"/>
          <w:szCs w:val="28"/>
          <w:lang w:eastAsia="en-GB"/>
        </w:rPr>
        <mc:AlternateContent>
          <mc:Choice Requires="wps">
            <w:drawing>
              <wp:anchor distT="0" distB="0" distL="114300" distR="114300" simplePos="0" relativeHeight="251659264" behindDoc="0" locked="0" layoutInCell="1" allowOverlap="1" wp14:anchorId="053FFE35" wp14:editId="0307F539">
                <wp:simplePos x="0" y="0"/>
                <wp:positionH relativeFrom="column">
                  <wp:posOffset>-88900</wp:posOffset>
                </wp:positionH>
                <wp:positionV relativeFrom="paragraph">
                  <wp:posOffset>168910</wp:posOffset>
                </wp:positionV>
                <wp:extent cx="6804025" cy="2692400"/>
                <wp:effectExtent l="0" t="0" r="15875"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4025" cy="2692400"/>
                        </a:xfrm>
                        <a:prstGeom prst="rect">
                          <a:avLst/>
                        </a:prstGeom>
                        <a:solidFill>
                          <a:srgbClr val="FFFFFF"/>
                        </a:solidFill>
                        <a:ln w="9525">
                          <a:solidFill>
                            <a:srgbClr val="000000"/>
                          </a:solidFill>
                          <a:miter lim="800000"/>
                          <a:headEnd/>
                          <a:tailEnd/>
                        </a:ln>
                      </wps:spPr>
                      <wps:txbx>
                        <w:txbxContent>
                          <w:p w:rsidR="005F41AA" w:rsidRPr="00FE2853" w:rsidRDefault="005F41AA" w:rsidP="00A96EC7">
                            <w:pPr>
                              <w:spacing w:after="0" w:line="240" w:lineRule="auto"/>
                              <w:rPr>
                                <w:rFonts w:ascii="Twinkl" w:hAnsi="Twinkl"/>
                                <w:b/>
                                <w:u w:val="single"/>
                              </w:rPr>
                            </w:pPr>
                            <w:r w:rsidRPr="00FE2853">
                              <w:rPr>
                                <w:rFonts w:ascii="Twinkl" w:hAnsi="Twinkl"/>
                                <w:b/>
                                <w:u w:val="single"/>
                              </w:rPr>
                              <w:t>Key Subjects</w:t>
                            </w:r>
                          </w:p>
                          <w:p w:rsidR="005F41AA" w:rsidRPr="00FE2853" w:rsidRDefault="005F41AA" w:rsidP="00FC4147">
                            <w:pPr>
                              <w:rPr>
                                <w:rFonts w:ascii="Twinkl" w:hAnsi="Twinkl"/>
                              </w:rPr>
                            </w:pPr>
                            <w:r w:rsidRPr="00FE2853">
                              <w:rPr>
                                <w:rFonts w:ascii="Twinkl" w:hAnsi="Twinkl"/>
                                <w:b/>
                              </w:rPr>
                              <w:t xml:space="preserve">English – </w:t>
                            </w:r>
                            <w:r w:rsidRPr="00FE2853">
                              <w:rPr>
                                <w:rFonts w:ascii="Twinkl" w:hAnsi="Twinkl"/>
                              </w:rPr>
                              <w:t xml:space="preserve">This term the children will be learning about the Stone Age, we started the term by reading the Stone Age Boy and understanding what it would have been like living in the Mesolithic period. The children will be writing narratives set in this time period and will be taught how to use fronted adverbials, expanded noun phrases and subordinating clauses. We combine what we learn in English and Topic to write creative setting descriptions, using rich and varied vocabulary. </w:t>
                            </w:r>
                          </w:p>
                          <w:p w:rsidR="005F41AA" w:rsidRPr="00FE2853" w:rsidRDefault="005F41AA" w:rsidP="00FC4147">
                            <w:pPr>
                              <w:rPr>
                                <w:rFonts w:ascii="Twinkl" w:hAnsi="Twinkl"/>
                              </w:rPr>
                            </w:pPr>
                            <w:r w:rsidRPr="00FE2853">
                              <w:rPr>
                                <w:rFonts w:ascii="Twinkl" w:hAnsi="Twinkl"/>
                                <w:b/>
                              </w:rPr>
                              <w:t xml:space="preserve">Mathematics </w:t>
                            </w:r>
                            <w:r w:rsidRPr="00FE2853">
                              <w:rPr>
                                <w:rFonts w:ascii="Twinkl" w:hAnsi="Twinkl"/>
                              </w:rPr>
                              <w:t xml:space="preserve">– In maths, the children will be focusing on understanding the place value of 3-digit numbers and using a range of resources to represent them in different ways. They will use this knowledge to begin to add and subtract 3-digit numbers using the formal written method. </w:t>
                            </w:r>
                          </w:p>
                          <w:p w:rsidR="005F41AA" w:rsidRPr="00FE2853" w:rsidRDefault="005F41AA" w:rsidP="00A96EC7">
                            <w:pPr>
                              <w:spacing w:after="0" w:line="240" w:lineRule="auto"/>
                              <w:rPr>
                                <w:rFonts w:ascii="Twinkl" w:hAnsi="Twinkl"/>
                                <w:b/>
                              </w:rPr>
                            </w:pPr>
                            <w:r w:rsidRPr="00FE2853">
                              <w:rPr>
                                <w:rFonts w:ascii="Twinkl" w:hAnsi="Twinkl"/>
                                <w:b/>
                              </w:rPr>
                              <w:t>How you can help -</w:t>
                            </w:r>
                          </w:p>
                          <w:p w:rsidR="005F41AA" w:rsidRPr="00FE2853" w:rsidRDefault="005F41AA">
                            <w:pPr>
                              <w:rPr>
                                <w:rFonts w:ascii="Twinkl" w:hAnsi="Twinkl"/>
                              </w:rPr>
                            </w:pPr>
                            <w:r w:rsidRPr="00FE2853">
                              <w:rPr>
                                <w:rFonts w:ascii="Twinkl" w:hAnsi="Twinkl"/>
                              </w:rPr>
                              <w:t>Read regularly with your child and discuss the book read, prompting your child with questions. Please ensure that your children know their times tables and completing t</w:t>
                            </w:r>
                            <w:r>
                              <w:rPr>
                                <w:rFonts w:ascii="Twinkl" w:hAnsi="Twinkl"/>
                              </w:rPr>
                              <w:t>heir weekly homework.</w:t>
                            </w:r>
                            <w:r w:rsidRPr="00FE2853">
                              <w:rPr>
                                <w:rFonts w:ascii="Twinkl" w:hAnsi="Twink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3FFE35" id="_x0000_t202" coordsize="21600,21600" o:spt="202" path="m,l,21600r21600,l21600,xe">
                <v:stroke joinstyle="miter"/>
                <v:path gradientshapeok="t" o:connecttype="rect"/>
              </v:shapetype>
              <v:shape id="Text Box 2" o:spid="_x0000_s1026" type="#_x0000_t202" style="position:absolute;margin-left:-7pt;margin-top:13.3pt;width:535.75pt;height:2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">
                <v:textbox>
                  <w:txbxContent>
                    <w:p w:rsidR="005F41AA" w:rsidRPr="00FE2853" w:rsidRDefault="005F41AA" w:rsidP="00A96EC7">
                      <w:pPr>
                        <w:spacing w:after="0" w:line="240" w:lineRule="auto"/>
                        <w:rPr>
                          <w:rFonts w:ascii="Twinkl" w:hAnsi="Twinkl"/>
                          <w:b/>
                          <w:u w:val="single"/>
                        </w:rPr>
                      </w:pPr>
                      <w:r w:rsidRPr="00FE2853">
                        <w:rPr>
                          <w:rFonts w:ascii="Twinkl" w:hAnsi="Twinkl"/>
                          <w:b/>
                          <w:u w:val="single"/>
                        </w:rPr>
                        <w:t>Key Subjects</w:t>
                      </w:r>
                    </w:p>
                    <w:p w:rsidR="005F41AA" w:rsidRPr="00FE2853" w:rsidRDefault="005F41AA" w:rsidP="00FC4147">
                      <w:pPr>
                        <w:rPr>
                          <w:rFonts w:ascii="Twinkl" w:hAnsi="Twinkl"/>
                        </w:rPr>
                      </w:pPr>
                      <w:r w:rsidRPr="00FE2853">
                        <w:rPr>
                          <w:rFonts w:ascii="Twinkl" w:hAnsi="Twinkl"/>
                          <w:b/>
                        </w:rPr>
                        <w:t xml:space="preserve">English – </w:t>
                      </w:r>
                      <w:r w:rsidRPr="00FE2853">
                        <w:rPr>
                          <w:rFonts w:ascii="Twinkl" w:hAnsi="Twinkl"/>
                        </w:rPr>
                        <w:t xml:space="preserve">This term the children will be learning about the Stone Age, we started the term by reading the Stone Age Boy and understanding what it would have been like living in the Mesolithic period. The children will be writing narratives set in this time period and will be taught how to use fronted adverbials, expanded noun phrases and subordinating clauses. We combine what we learn in English and Topic to write creative setting descriptions, using rich and varied vocabulary. </w:t>
                      </w:r>
                    </w:p>
                    <w:p w:rsidR="005F41AA" w:rsidRPr="00FE2853" w:rsidRDefault="005F41AA" w:rsidP="00FC4147">
                      <w:pPr>
                        <w:rPr>
                          <w:rFonts w:ascii="Twinkl" w:hAnsi="Twinkl"/>
                        </w:rPr>
                      </w:pPr>
                      <w:r w:rsidRPr="00FE2853">
                        <w:rPr>
                          <w:rFonts w:ascii="Twinkl" w:hAnsi="Twinkl"/>
                          <w:b/>
                        </w:rPr>
                        <w:t xml:space="preserve">Mathematics </w:t>
                      </w:r>
                      <w:r w:rsidRPr="00FE2853">
                        <w:rPr>
                          <w:rFonts w:ascii="Twinkl" w:hAnsi="Twinkl"/>
                        </w:rPr>
                        <w:t xml:space="preserve">– In maths, the children will be focusing on understanding the place value of 3-digit numbers and using a range of resources to represent them in different ways. They will use this knowledge to begin to add and subtract 3-digit numbers using the formal written method. </w:t>
                      </w:r>
                    </w:p>
                    <w:p w:rsidR="005F41AA" w:rsidRPr="00FE2853" w:rsidRDefault="005F41AA" w:rsidP="00A96EC7">
                      <w:pPr>
                        <w:spacing w:after="0" w:line="240" w:lineRule="auto"/>
                        <w:rPr>
                          <w:rFonts w:ascii="Twinkl" w:hAnsi="Twinkl"/>
                          <w:b/>
                        </w:rPr>
                      </w:pPr>
                      <w:r w:rsidRPr="00FE2853">
                        <w:rPr>
                          <w:rFonts w:ascii="Twinkl" w:hAnsi="Twinkl"/>
                          <w:b/>
                        </w:rPr>
                        <w:t>How you can help -</w:t>
                      </w:r>
                    </w:p>
                    <w:p w:rsidR="005F41AA" w:rsidRPr="00FE2853" w:rsidRDefault="005F41AA">
                      <w:pPr>
                        <w:rPr>
                          <w:rFonts w:ascii="Twinkl" w:hAnsi="Twinkl"/>
                        </w:rPr>
                      </w:pPr>
                      <w:r w:rsidRPr="00FE2853">
                        <w:rPr>
                          <w:rFonts w:ascii="Twinkl" w:hAnsi="Twinkl"/>
                        </w:rPr>
                        <w:t>Read regularly with your child and discuss the book read, prompting your child with questions. Please ensure that your children know their times tables and completing t</w:t>
                      </w:r>
                      <w:r>
                        <w:rPr>
                          <w:rFonts w:ascii="Twinkl" w:hAnsi="Twinkl"/>
                        </w:rPr>
                        <w:t>heir weekly homework.</w:t>
                      </w:r>
                      <w:r w:rsidRPr="00FE2853">
                        <w:rPr>
                          <w:rFonts w:ascii="Twinkl" w:hAnsi="Twinkl"/>
                        </w:rPr>
                        <w:t xml:space="preserve"> </w:t>
                      </w:r>
                    </w:p>
                  </w:txbxContent>
                </v:textbox>
              </v:shape>
            </w:pict>
          </mc:Fallback>
        </mc:AlternateContent>
      </w:r>
      <w:r w:rsidR="00A96EC7" w:rsidRPr="00FE2853">
        <w:rPr>
          <w:rFonts w:ascii="Twinkl" w:hAnsi="Twinkl"/>
        </w:rPr>
        <w:t xml:space="preserve">Here are the subjects your child will be taught and some ways that you can help. </w:t>
      </w:r>
    </w:p>
    <w:p w:rsidR="00A96EC7" w:rsidRPr="00FE2853" w:rsidRDefault="005F41AA" w:rsidP="00A96EC7">
      <w:pPr>
        <w:rPr>
          <w:rFonts w:ascii="Twinkl" w:hAnsi="Twinkl"/>
          <w:b/>
          <w:sz w:val="28"/>
          <w:szCs w:val="28"/>
        </w:rPr>
      </w:pPr>
      <w:r w:rsidRPr="00FE2853">
        <w:rPr>
          <w:rFonts w:ascii="Twinkl" w:hAnsi="Twinkl"/>
          <w:b/>
          <w:noProof/>
          <w:sz w:val="28"/>
          <w:szCs w:val="28"/>
          <w:lang w:eastAsia="en-GB"/>
        </w:rPr>
        <mc:AlternateContent>
          <mc:Choice Requires="wps">
            <w:drawing>
              <wp:anchor distT="0" distB="0" distL="114300" distR="114300" simplePos="0" relativeHeight="251665408" behindDoc="0" locked="0" layoutInCell="1" allowOverlap="1" wp14:anchorId="58892B76" wp14:editId="21552862">
                <wp:simplePos x="0" y="0"/>
                <wp:positionH relativeFrom="margin">
                  <wp:align>center</wp:align>
                </wp:positionH>
                <wp:positionV relativeFrom="paragraph">
                  <wp:posOffset>6098304</wp:posOffset>
                </wp:positionV>
                <wp:extent cx="6804025" cy="1670050"/>
                <wp:effectExtent l="0" t="0" r="15875" b="2540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4025" cy="1670050"/>
                        </a:xfrm>
                        <a:prstGeom prst="rect">
                          <a:avLst/>
                        </a:prstGeom>
                        <a:solidFill>
                          <a:srgbClr val="FFFFFF"/>
                        </a:solidFill>
                        <a:ln w="9525">
                          <a:solidFill>
                            <a:srgbClr val="000000"/>
                          </a:solidFill>
                          <a:miter lim="800000"/>
                          <a:headEnd/>
                          <a:tailEnd/>
                        </a:ln>
                      </wps:spPr>
                      <wps:txbx>
                        <w:txbxContent>
                          <w:p w:rsidR="005F41AA" w:rsidRPr="00FE2853" w:rsidRDefault="005F41AA" w:rsidP="00092DEE">
                            <w:pPr>
                              <w:spacing w:after="0" w:line="240" w:lineRule="auto"/>
                              <w:rPr>
                                <w:rFonts w:ascii="Twinkl" w:hAnsi="Twinkl"/>
                                <w:b/>
                                <w:u w:val="single"/>
                              </w:rPr>
                            </w:pPr>
                            <w:r w:rsidRPr="00FE2853">
                              <w:rPr>
                                <w:rFonts w:ascii="Twinkl" w:hAnsi="Twinkl"/>
                                <w:b/>
                                <w:u w:val="single"/>
                              </w:rPr>
                              <w:t>Arts</w:t>
                            </w:r>
                          </w:p>
                          <w:p w:rsidR="005F41AA" w:rsidRPr="00FE2853" w:rsidRDefault="005F41AA" w:rsidP="00092DEE">
                            <w:pPr>
                              <w:spacing w:after="0" w:line="240" w:lineRule="auto"/>
                              <w:rPr>
                                <w:rFonts w:ascii="Twinkl" w:hAnsi="Twinkl"/>
                              </w:rPr>
                            </w:pPr>
                            <w:r w:rsidRPr="00FE2853">
                              <w:rPr>
                                <w:rFonts w:ascii="Twinkl" w:hAnsi="Twinkl"/>
                                <w:b/>
                              </w:rPr>
                              <w:t>Art</w:t>
                            </w:r>
                            <w:r w:rsidRPr="00FE2853">
                              <w:rPr>
                                <w:rFonts w:ascii="Twinkl" w:hAnsi="Twinkl"/>
                              </w:rPr>
                              <w:t xml:space="preserve"> – </w:t>
                            </w:r>
                            <w:r>
                              <w:rPr>
                                <w:rFonts w:ascii="Twinkl" w:hAnsi="Twinkl"/>
                              </w:rPr>
                              <w:t>Using materials to design and create Stone Age tunics.</w:t>
                            </w:r>
                          </w:p>
                          <w:p w:rsidR="005F41AA" w:rsidRPr="00FE2853" w:rsidRDefault="005F41AA" w:rsidP="00092DEE">
                            <w:pPr>
                              <w:spacing w:after="0" w:line="240" w:lineRule="auto"/>
                              <w:rPr>
                                <w:rFonts w:ascii="Twinkl" w:hAnsi="Twinkl"/>
                              </w:rPr>
                            </w:pPr>
                            <w:r w:rsidRPr="00FE2853">
                              <w:rPr>
                                <w:rFonts w:ascii="Twinkl" w:hAnsi="Twinkl"/>
                                <w:b/>
                              </w:rPr>
                              <w:t>Music</w:t>
                            </w:r>
                            <w:r w:rsidRPr="00FE2853">
                              <w:rPr>
                                <w:rFonts w:ascii="Twinkl" w:hAnsi="Twinkl"/>
                              </w:rPr>
                              <w:t xml:space="preserve"> – To play and perform in solo and ensemble context, using their voices and playing musical instruments with increasing accuracy, fluency control and expression.</w:t>
                            </w:r>
                          </w:p>
                          <w:p w:rsidR="005F41AA" w:rsidRPr="00FE2853" w:rsidRDefault="005F41AA" w:rsidP="00092DEE">
                            <w:pPr>
                              <w:spacing w:after="0" w:line="240" w:lineRule="auto"/>
                              <w:rPr>
                                <w:rFonts w:ascii="Twinkl" w:hAnsi="Twinkl"/>
                              </w:rPr>
                            </w:pPr>
                            <w:r w:rsidRPr="00FE2853">
                              <w:rPr>
                                <w:rFonts w:ascii="Twinkl" w:hAnsi="Twinkl"/>
                                <w:b/>
                              </w:rPr>
                              <w:t>PE</w:t>
                            </w:r>
                            <w:r w:rsidRPr="00FE2853">
                              <w:rPr>
                                <w:rFonts w:ascii="Twinkl" w:hAnsi="Twinkl"/>
                              </w:rPr>
                              <w:t xml:space="preserve"> – Football and </w:t>
                            </w:r>
                            <w:r>
                              <w:rPr>
                                <w:rFonts w:ascii="Twinkl" w:hAnsi="Twinkl"/>
                              </w:rPr>
                              <w:t>Netball</w:t>
                            </w:r>
                          </w:p>
                          <w:p w:rsidR="005F41AA" w:rsidRPr="00FE2853" w:rsidRDefault="005F41AA" w:rsidP="008906C7">
                            <w:pPr>
                              <w:spacing w:after="0" w:line="0" w:lineRule="atLeast"/>
                              <w:rPr>
                                <w:rFonts w:ascii="Twinkl" w:hAnsi="Twinkl"/>
                              </w:rPr>
                            </w:pPr>
                            <w:r w:rsidRPr="00FE2853">
                              <w:rPr>
                                <w:rFonts w:ascii="Twinkl" w:hAnsi="Twinkl"/>
                                <w:b/>
                              </w:rPr>
                              <w:t>D&amp;T</w:t>
                            </w:r>
                            <w:r w:rsidRPr="00FE2853">
                              <w:rPr>
                                <w:rFonts w:ascii="Twinkl" w:hAnsi="Twinkl"/>
                              </w:rPr>
                              <w:t xml:space="preserve"> – </w:t>
                            </w:r>
                            <w:r>
                              <w:rPr>
                                <w:rFonts w:ascii="Twinkl" w:hAnsi="Twinkl"/>
                              </w:rPr>
                              <w:t>Creating a pop-up book linked to our topics.</w:t>
                            </w:r>
                          </w:p>
                          <w:p w:rsidR="005F41AA" w:rsidRPr="00FE2853" w:rsidRDefault="005F41AA" w:rsidP="00627DE9">
                            <w:pPr>
                              <w:spacing w:after="0" w:line="240" w:lineRule="auto"/>
                              <w:rPr>
                                <w:rFonts w:ascii="Twinkl" w:hAnsi="Twinkl"/>
                              </w:rPr>
                            </w:pPr>
                            <w:r w:rsidRPr="00FE2853">
                              <w:rPr>
                                <w:rFonts w:ascii="Twinkl" w:hAnsi="Twinkl"/>
                                <w:b/>
                              </w:rPr>
                              <w:t>How you can help</w:t>
                            </w:r>
                            <w:r w:rsidRPr="00FE2853">
                              <w:rPr>
                                <w:rFonts w:ascii="Twinkl" w:hAnsi="Twinkl"/>
                              </w:rPr>
                              <w:t xml:space="preserve"> – Visits to the library, watching Stone Age educational clips online. </w:t>
                            </w:r>
                            <w:r>
                              <w:rPr>
                                <w:rFonts w:ascii="Twinkl" w:hAnsi="Twinkl"/>
                              </w:rPr>
                              <w:t>Ensure your child brings their PE kit to school on a Monday and takes it home on a Friday.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892B76" id="_x0000_s1027" type="#_x0000_t202" style="position:absolute;margin-left:0;margin-top:480.2pt;width:535.75pt;height:131.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">
                <v:textbox>
                  <w:txbxContent>
                    <w:p w:rsidR="005F41AA" w:rsidRPr="00FE2853" w:rsidRDefault="005F41AA" w:rsidP="00092DEE">
                      <w:pPr>
                        <w:spacing w:after="0" w:line="240" w:lineRule="auto"/>
                        <w:rPr>
                          <w:rFonts w:ascii="Twinkl" w:hAnsi="Twinkl"/>
                          <w:b/>
                          <w:u w:val="single"/>
                        </w:rPr>
                      </w:pPr>
                      <w:r w:rsidRPr="00FE2853">
                        <w:rPr>
                          <w:rFonts w:ascii="Twinkl" w:hAnsi="Twinkl"/>
                          <w:b/>
                          <w:u w:val="single"/>
                        </w:rPr>
                        <w:t>Arts</w:t>
                      </w:r>
                    </w:p>
                    <w:p w:rsidR="005F41AA" w:rsidRPr="00FE2853" w:rsidRDefault="005F41AA" w:rsidP="00092DEE">
                      <w:pPr>
                        <w:spacing w:after="0" w:line="240" w:lineRule="auto"/>
                        <w:rPr>
                          <w:rFonts w:ascii="Twinkl" w:hAnsi="Twinkl"/>
                        </w:rPr>
                      </w:pPr>
                      <w:r w:rsidRPr="00FE2853">
                        <w:rPr>
                          <w:rFonts w:ascii="Twinkl" w:hAnsi="Twinkl"/>
                          <w:b/>
                        </w:rPr>
                        <w:t>Art</w:t>
                      </w:r>
                      <w:r w:rsidRPr="00FE2853">
                        <w:rPr>
                          <w:rFonts w:ascii="Twinkl" w:hAnsi="Twinkl"/>
                        </w:rPr>
                        <w:t xml:space="preserve"> – </w:t>
                      </w:r>
                      <w:r>
                        <w:rPr>
                          <w:rFonts w:ascii="Twinkl" w:hAnsi="Twinkl"/>
                        </w:rPr>
                        <w:t>Using materials to design and create Stone Age tunics.</w:t>
                      </w:r>
                    </w:p>
                    <w:p w:rsidR="005F41AA" w:rsidRPr="00FE2853" w:rsidRDefault="005F41AA" w:rsidP="00092DEE">
                      <w:pPr>
                        <w:spacing w:after="0" w:line="240" w:lineRule="auto"/>
                        <w:rPr>
                          <w:rFonts w:ascii="Twinkl" w:hAnsi="Twinkl"/>
                        </w:rPr>
                      </w:pPr>
                      <w:r w:rsidRPr="00FE2853">
                        <w:rPr>
                          <w:rFonts w:ascii="Twinkl" w:hAnsi="Twinkl"/>
                          <w:b/>
                        </w:rPr>
                        <w:t>Music</w:t>
                      </w:r>
                      <w:r w:rsidRPr="00FE2853">
                        <w:rPr>
                          <w:rFonts w:ascii="Twinkl" w:hAnsi="Twinkl"/>
                        </w:rPr>
                        <w:t xml:space="preserve"> – To play and perform in solo and ensemble context, using their voices and playing musical instruments with increasing accuracy, fluency control and expression.</w:t>
                      </w:r>
                    </w:p>
                    <w:p w:rsidR="005F41AA" w:rsidRPr="00FE2853" w:rsidRDefault="005F41AA" w:rsidP="00092DEE">
                      <w:pPr>
                        <w:spacing w:after="0" w:line="240" w:lineRule="auto"/>
                        <w:rPr>
                          <w:rFonts w:ascii="Twinkl" w:hAnsi="Twinkl"/>
                        </w:rPr>
                      </w:pPr>
                      <w:r w:rsidRPr="00FE2853">
                        <w:rPr>
                          <w:rFonts w:ascii="Twinkl" w:hAnsi="Twinkl"/>
                          <w:b/>
                        </w:rPr>
                        <w:t>PE</w:t>
                      </w:r>
                      <w:r w:rsidRPr="00FE2853">
                        <w:rPr>
                          <w:rFonts w:ascii="Twinkl" w:hAnsi="Twinkl"/>
                        </w:rPr>
                        <w:t xml:space="preserve"> – Football and </w:t>
                      </w:r>
                      <w:r>
                        <w:rPr>
                          <w:rFonts w:ascii="Twinkl" w:hAnsi="Twinkl"/>
                        </w:rPr>
                        <w:t>Netball</w:t>
                      </w:r>
                    </w:p>
                    <w:p w:rsidR="005F41AA" w:rsidRPr="00FE2853" w:rsidRDefault="005F41AA" w:rsidP="008906C7">
                      <w:pPr>
                        <w:spacing w:after="0" w:line="0" w:lineRule="atLeast"/>
                        <w:rPr>
                          <w:rFonts w:ascii="Twinkl" w:hAnsi="Twinkl"/>
                        </w:rPr>
                      </w:pPr>
                      <w:r w:rsidRPr="00FE2853">
                        <w:rPr>
                          <w:rFonts w:ascii="Twinkl" w:hAnsi="Twinkl"/>
                          <w:b/>
                        </w:rPr>
                        <w:t>D&amp;T</w:t>
                      </w:r>
                      <w:r w:rsidRPr="00FE2853">
                        <w:rPr>
                          <w:rFonts w:ascii="Twinkl" w:hAnsi="Twinkl"/>
                        </w:rPr>
                        <w:t xml:space="preserve"> – </w:t>
                      </w:r>
                      <w:r>
                        <w:rPr>
                          <w:rFonts w:ascii="Twinkl" w:hAnsi="Twinkl"/>
                        </w:rPr>
                        <w:t>Creating a pop-up book linked to our topics.</w:t>
                      </w:r>
                    </w:p>
                    <w:p w:rsidR="005F41AA" w:rsidRPr="00FE2853" w:rsidRDefault="005F41AA" w:rsidP="00627DE9">
                      <w:pPr>
                        <w:spacing w:after="0" w:line="240" w:lineRule="auto"/>
                        <w:rPr>
                          <w:rFonts w:ascii="Twinkl" w:hAnsi="Twinkl"/>
                        </w:rPr>
                      </w:pPr>
                      <w:r w:rsidRPr="00FE2853">
                        <w:rPr>
                          <w:rFonts w:ascii="Twinkl" w:hAnsi="Twinkl"/>
                          <w:b/>
                        </w:rPr>
                        <w:t>How you can help</w:t>
                      </w:r>
                      <w:r w:rsidRPr="00FE2853">
                        <w:rPr>
                          <w:rFonts w:ascii="Twinkl" w:hAnsi="Twinkl"/>
                        </w:rPr>
                        <w:t xml:space="preserve"> – Visits to the library, watching Stone Age educational clips online. </w:t>
                      </w:r>
                      <w:r>
                        <w:rPr>
                          <w:rFonts w:ascii="Twinkl" w:hAnsi="Twinkl"/>
                        </w:rPr>
                        <w:t>Ensure your child brings their PE kit to school on a Monday and takes it home on a Friday.</w:t>
                      </w:r>
                    </w:p>
                  </w:txbxContent>
                </v:textbox>
                <w10:wrap anchorx="margin"/>
              </v:shape>
            </w:pict>
          </mc:Fallback>
        </mc:AlternateContent>
      </w:r>
      <w:r w:rsidRPr="00FE2853">
        <w:rPr>
          <w:rFonts w:ascii="Twinkl" w:hAnsi="Twinkl"/>
          <w:b/>
          <w:noProof/>
          <w:sz w:val="28"/>
          <w:szCs w:val="28"/>
          <w:lang w:eastAsia="en-GB"/>
        </w:rPr>
        <mc:AlternateContent>
          <mc:Choice Requires="wps">
            <w:drawing>
              <wp:anchor distT="0" distB="0" distL="114300" distR="114300" simplePos="0" relativeHeight="251669504" behindDoc="0" locked="0" layoutInCell="1" allowOverlap="1" wp14:anchorId="1E93DCA5" wp14:editId="29846E53">
                <wp:simplePos x="0" y="0"/>
                <wp:positionH relativeFrom="margin">
                  <wp:posOffset>-85060</wp:posOffset>
                </wp:positionH>
                <wp:positionV relativeFrom="paragraph">
                  <wp:posOffset>7857105</wp:posOffset>
                </wp:positionV>
                <wp:extent cx="6803390" cy="1209897"/>
                <wp:effectExtent l="0" t="0" r="16510"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3390" cy="1209897"/>
                        </a:xfrm>
                        <a:prstGeom prst="rect">
                          <a:avLst/>
                        </a:prstGeom>
                        <a:solidFill>
                          <a:srgbClr val="FFFFFF"/>
                        </a:solidFill>
                        <a:ln w="9525">
                          <a:solidFill>
                            <a:srgbClr val="000000"/>
                          </a:solidFill>
                          <a:miter lim="800000"/>
                          <a:headEnd/>
                          <a:tailEnd/>
                        </a:ln>
                      </wps:spPr>
                      <wps:txbx>
                        <w:txbxContent>
                          <w:p w:rsidR="005F41AA" w:rsidRPr="00FE2853" w:rsidRDefault="005F41AA" w:rsidP="00092DEE">
                            <w:pPr>
                              <w:spacing w:after="0" w:line="240" w:lineRule="auto"/>
                              <w:rPr>
                                <w:rFonts w:ascii="Twinkl" w:hAnsi="Twinkl"/>
                                <w:b/>
                                <w:u w:val="single"/>
                              </w:rPr>
                            </w:pPr>
                            <w:r w:rsidRPr="00FE2853">
                              <w:rPr>
                                <w:rFonts w:ascii="Twinkl" w:hAnsi="Twinkl"/>
                                <w:b/>
                                <w:u w:val="single"/>
                              </w:rPr>
                              <w:t>Other Information</w:t>
                            </w:r>
                          </w:p>
                          <w:p w:rsidR="005F41AA" w:rsidRPr="00FE2853" w:rsidRDefault="005F41AA" w:rsidP="00092DEE">
                            <w:pPr>
                              <w:spacing w:after="0" w:line="240" w:lineRule="auto"/>
                              <w:rPr>
                                <w:rFonts w:ascii="Twinkl" w:hAnsi="Twinkl"/>
                              </w:rPr>
                            </w:pPr>
                            <w:r w:rsidRPr="00FE2853">
                              <w:rPr>
                                <w:rFonts w:ascii="Twinkl" w:hAnsi="Twinkl"/>
                                <w:b/>
                              </w:rPr>
                              <w:t>Homework Information</w:t>
                            </w:r>
                            <w:r w:rsidRPr="00FE2853">
                              <w:rPr>
                                <w:rFonts w:ascii="Twinkl" w:hAnsi="Twinkl"/>
                              </w:rPr>
                              <w:t xml:space="preserve"> – Maths and English homework will be set weekly</w:t>
                            </w:r>
                            <w:r>
                              <w:rPr>
                                <w:rFonts w:ascii="Twinkl" w:hAnsi="Twinkl"/>
                              </w:rPr>
                              <w:t>for the children to complete in</w:t>
                            </w:r>
                            <w:r w:rsidRPr="00FE2853">
                              <w:rPr>
                                <w:rFonts w:ascii="Twinkl" w:hAnsi="Twinkl"/>
                              </w:rPr>
                              <w:t xml:space="preserve"> their homework books. It will </w:t>
                            </w:r>
                            <w:r>
                              <w:rPr>
                                <w:rFonts w:ascii="Twinkl" w:hAnsi="Twinkl"/>
                              </w:rPr>
                              <w:t>be made available on</w:t>
                            </w:r>
                            <w:r w:rsidRPr="00FE2853">
                              <w:rPr>
                                <w:rFonts w:ascii="Twinkl" w:hAnsi="Twinkl"/>
                              </w:rPr>
                              <w:t xml:space="preserve"> </w:t>
                            </w:r>
                            <w:r>
                              <w:rPr>
                                <w:rFonts w:ascii="Twinkl" w:hAnsi="Twinkl"/>
                              </w:rPr>
                              <w:t>Wednesday</w:t>
                            </w:r>
                            <w:r w:rsidRPr="00FE2853">
                              <w:rPr>
                                <w:rFonts w:ascii="Twinkl" w:hAnsi="Twinkl"/>
                              </w:rPr>
                              <w:t xml:space="preserve"> and </w:t>
                            </w:r>
                            <w:r>
                              <w:rPr>
                                <w:rFonts w:ascii="Twinkl" w:hAnsi="Twinkl"/>
                              </w:rPr>
                              <w:t xml:space="preserve">should be returned </w:t>
                            </w:r>
                            <w:r w:rsidRPr="00FE2853">
                              <w:rPr>
                                <w:rFonts w:ascii="Twinkl" w:hAnsi="Twinkl"/>
                              </w:rPr>
                              <w:t xml:space="preserve">on </w:t>
                            </w:r>
                            <w:r>
                              <w:rPr>
                                <w:rFonts w:ascii="Twinkl" w:hAnsi="Twinkl"/>
                              </w:rPr>
                              <w:t>Wednesday</w:t>
                            </w:r>
                            <w:r w:rsidRPr="00FE2853">
                              <w:rPr>
                                <w:rFonts w:ascii="Twinkl" w:hAnsi="Twinkl"/>
                              </w:rPr>
                              <w:t xml:space="preserve">. </w:t>
                            </w:r>
                          </w:p>
                          <w:p w:rsidR="005F41AA" w:rsidRPr="00BC3AB3" w:rsidRDefault="005F41AA" w:rsidP="00BC3AB3">
                            <w:pPr>
                              <w:spacing w:after="0" w:line="240" w:lineRule="auto"/>
                              <w:rPr>
                                <w:rFonts w:ascii="Twinkl" w:hAnsi="Twinkl"/>
                              </w:rPr>
                            </w:pPr>
                            <w:r w:rsidRPr="00BC3AB3">
                              <w:rPr>
                                <w:rFonts w:ascii="Twinkl" w:hAnsi="Twinkl"/>
                                <w:b/>
                              </w:rPr>
                              <w:t>Reading at home</w:t>
                            </w:r>
                            <w:r w:rsidRPr="00BC3AB3">
                              <w:rPr>
                                <w:rFonts w:ascii="Twinkl" w:hAnsi="Twinkl"/>
                              </w:rPr>
                              <w:t xml:space="preserve"> – Please ensure that you are reading at home with your child daily – for fifteen minutes- and it has been documented. </w:t>
                            </w:r>
                          </w:p>
                          <w:p w:rsidR="005F41AA" w:rsidRPr="00BC3AB3" w:rsidRDefault="005F41AA" w:rsidP="00BC3AB3">
                            <w:pPr>
                              <w:spacing w:after="0" w:line="240" w:lineRule="auto"/>
                              <w:rPr>
                                <w:rFonts w:ascii="Twinkl" w:hAnsi="Twinkl"/>
                                <w:i/>
                              </w:rPr>
                            </w:pPr>
                            <w:r w:rsidRPr="00BC3AB3">
                              <w:rPr>
                                <w:rFonts w:ascii="Twinkl" w:hAnsi="Twinkl"/>
                              </w:rPr>
                              <w:t xml:space="preserve">IXL and </w:t>
                            </w:r>
                            <w:proofErr w:type="spellStart"/>
                            <w:r w:rsidRPr="00BC3AB3">
                              <w:rPr>
                                <w:rFonts w:ascii="Twinkl" w:hAnsi="Twinkl"/>
                              </w:rPr>
                              <w:t>Timestables</w:t>
                            </w:r>
                            <w:proofErr w:type="spellEnd"/>
                            <w:r w:rsidRPr="00BC3AB3">
                              <w:rPr>
                                <w:rFonts w:ascii="Twinkl" w:hAnsi="Twinkl"/>
                              </w:rPr>
                              <w:t xml:space="preserve"> </w:t>
                            </w:r>
                            <w:proofErr w:type="spellStart"/>
                            <w:r w:rsidRPr="00BC3AB3">
                              <w:rPr>
                                <w:rFonts w:ascii="Twinkl" w:hAnsi="Twinkl"/>
                              </w:rPr>
                              <w:t>Rockstars</w:t>
                            </w:r>
                            <w:proofErr w:type="spellEnd"/>
                            <w:r w:rsidRPr="00BC3AB3">
                              <w:rPr>
                                <w:rFonts w:ascii="Twinkl" w:hAnsi="Twinkl"/>
                              </w:rPr>
                              <w:t xml:space="preserve"> are excellent resources </w:t>
                            </w:r>
                            <w:r>
                              <w:rPr>
                                <w:rFonts w:ascii="Twinkl" w:hAnsi="Twinkl"/>
                              </w:rPr>
                              <w:t>to support your child’s learning.</w:t>
                            </w:r>
                          </w:p>
                          <w:p w:rsidR="005F41AA" w:rsidRPr="00FE2853" w:rsidRDefault="005F41AA" w:rsidP="005A4D94">
                            <w:pPr>
                              <w:spacing w:after="0" w:line="240" w:lineRule="auto"/>
                              <w:rPr>
                                <w:rFonts w:ascii="Twinkl" w:hAnsi="Twinkl"/>
                                <w:i/>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93DCA5" id="_x0000_s1028" type="#_x0000_t202" style="position:absolute;margin-left:-6.7pt;margin-top:618.65pt;width:535.7pt;height:95.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">
                <v:textbox>
                  <w:txbxContent>
                    <w:p w:rsidR="005F41AA" w:rsidRPr="00FE2853" w:rsidRDefault="005F41AA" w:rsidP="00092DEE">
                      <w:pPr>
                        <w:spacing w:after="0" w:line="240" w:lineRule="auto"/>
                        <w:rPr>
                          <w:rFonts w:ascii="Twinkl" w:hAnsi="Twinkl"/>
                          <w:b/>
                          <w:u w:val="single"/>
                        </w:rPr>
                      </w:pPr>
                      <w:r w:rsidRPr="00FE2853">
                        <w:rPr>
                          <w:rFonts w:ascii="Twinkl" w:hAnsi="Twinkl"/>
                          <w:b/>
                          <w:u w:val="single"/>
                        </w:rPr>
                        <w:t>Other Information</w:t>
                      </w:r>
                    </w:p>
                    <w:p w:rsidR="005F41AA" w:rsidRPr="00FE2853" w:rsidRDefault="005F41AA" w:rsidP="00092DEE">
                      <w:pPr>
                        <w:spacing w:after="0" w:line="240" w:lineRule="auto"/>
                        <w:rPr>
                          <w:rFonts w:ascii="Twinkl" w:hAnsi="Twinkl"/>
                        </w:rPr>
                      </w:pPr>
                      <w:r w:rsidRPr="00FE2853">
                        <w:rPr>
                          <w:rFonts w:ascii="Twinkl" w:hAnsi="Twinkl"/>
                          <w:b/>
                        </w:rPr>
                        <w:t>Homework Information</w:t>
                      </w:r>
                      <w:r w:rsidRPr="00FE2853">
                        <w:rPr>
                          <w:rFonts w:ascii="Twinkl" w:hAnsi="Twinkl"/>
                        </w:rPr>
                        <w:t xml:space="preserve"> – Maths and English homework will be set weekly</w:t>
                      </w:r>
                      <w:r>
                        <w:rPr>
                          <w:rFonts w:ascii="Twinkl" w:hAnsi="Twinkl"/>
                        </w:rPr>
                        <w:t>for the children to complete in</w:t>
                      </w:r>
                      <w:r w:rsidRPr="00FE2853">
                        <w:rPr>
                          <w:rFonts w:ascii="Twinkl" w:hAnsi="Twinkl"/>
                        </w:rPr>
                        <w:t xml:space="preserve"> their homework books. It will </w:t>
                      </w:r>
                      <w:r>
                        <w:rPr>
                          <w:rFonts w:ascii="Twinkl" w:hAnsi="Twinkl"/>
                        </w:rPr>
                        <w:t>be made available on</w:t>
                      </w:r>
                      <w:r w:rsidRPr="00FE2853">
                        <w:rPr>
                          <w:rFonts w:ascii="Twinkl" w:hAnsi="Twinkl"/>
                        </w:rPr>
                        <w:t xml:space="preserve"> </w:t>
                      </w:r>
                      <w:r>
                        <w:rPr>
                          <w:rFonts w:ascii="Twinkl" w:hAnsi="Twinkl"/>
                        </w:rPr>
                        <w:t>Wednesday</w:t>
                      </w:r>
                      <w:r w:rsidRPr="00FE2853">
                        <w:rPr>
                          <w:rFonts w:ascii="Twinkl" w:hAnsi="Twinkl"/>
                        </w:rPr>
                        <w:t xml:space="preserve"> and </w:t>
                      </w:r>
                      <w:r>
                        <w:rPr>
                          <w:rFonts w:ascii="Twinkl" w:hAnsi="Twinkl"/>
                        </w:rPr>
                        <w:t xml:space="preserve">should be returned </w:t>
                      </w:r>
                      <w:r w:rsidRPr="00FE2853">
                        <w:rPr>
                          <w:rFonts w:ascii="Twinkl" w:hAnsi="Twinkl"/>
                        </w:rPr>
                        <w:t xml:space="preserve">on </w:t>
                      </w:r>
                      <w:r>
                        <w:rPr>
                          <w:rFonts w:ascii="Twinkl" w:hAnsi="Twinkl"/>
                        </w:rPr>
                        <w:t>Wednesday</w:t>
                      </w:r>
                      <w:r w:rsidRPr="00FE2853">
                        <w:rPr>
                          <w:rFonts w:ascii="Twinkl" w:hAnsi="Twinkl"/>
                        </w:rPr>
                        <w:t xml:space="preserve">. </w:t>
                      </w:r>
                    </w:p>
                    <w:p w:rsidR="005F41AA" w:rsidRPr="00BC3AB3" w:rsidRDefault="005F41AA" w:rsidP="00BC3AB3">
                      <w:pPr>
                        <w:spacing w:after="0" w:line="240" w:lineRule="auto"/>
                        <w:rPr>
                          <w:rFonts w:ascii="Twinkl" w:hAnsi="Twinkl"/>
                        </w:rPr>
                      </w:pPr>
                      <w:r w:rsidRPr="00BC3AB3">
                        <w:rPr>
                          <w:rFonts w:ascii="Twinkl" w:hAnsi="Twinkl"/>
                          <w:b/>
                        </w:rPr>
                        <w:t>Reading at home</w:t>
                      </w:r>
                      <w:r w:rsidRPr="00BC3AB3">
                        <w:rPr>
                          <w:rFonts w:ascii="Twinkl" w:hAnsi="Twinkl"/>
                        </w:rPr>
                        <w:t xml:space="preserve"> – Please ensure that you are reading at home with your child daily – for fifteen minutes- and it has been documented. </w:t>
                      </w:r>
                    </w:p>
                    <w:p w:rsidR="005F41AA" w:rsidRPr="00BC3AB3" w:rsidRDefault="005F41AA" w:rsidP="00BC3AB3">
                      <w:pPr>
                        <w:spacing w:after="0" w:line="240" w:lineRule="auto"/>
                        <w:rPr>
                          <w:rFonts w:ascii="Twinkl" w:hAnsi="Twinkl"/>
                          <w:i/>
                        </w:rPr>
                      </w:pPr>
                      <w:r w:rsidRPr="00BC3AB3">
                        <w:rPr>
                          <w:rFonts w:ascii="Twinkl" w:hAnsi="Twinkl"/>
                        </w:rPr>
                        <w:t xml:space="preserve">IXL and </w:t>
                      </w:r>
                      <w:proofErr w:type="spellStart"/>
                      <w:r w:rsidRPr="00BC3AB3">
                        <w:rPr>
                          <w:rFonts w:ascii="Twinkl" w:hAnsi="Twinkl"/>
                        </w:rPr>
                        <w:t>Timestables</w:t>
                      </w:r>
                      <w:proofErr w:type="spellEnd"/>
                      <w:r w:rsidRPr="00BC3AB3">
                        <w:rPr>
                          <w:rFonts w:ascii="Twinkl" w:hAnsi="Twinkl"/>
                        </w:rPr>
                        <w:t xml:space="preserve"> </w:t>
                      </w:r>
                      <w:proofErr w:type="spellStart"/>
                      <w:r w:rsidRPr="00BC3AB3">
                        <w:rPr>
                          <w:rFonts w:ascii="Twinkl" w:hAnsi="Twinkl"/>
                        </w:rPr>
                        <w:t>Rockstars</w:t>
                      </w:r>
                      <w:proofErr w:type="spellEnd"/>
                      <w:r w:rsidRPr="00BC3AB3">
                        <w:rPr>
                          <w:rFonts w:ascii="Twinkl" w:hAnsi="Twinkl"/>
                        </w:rPr>
                        <w:t xml:space="preserve"> are excellent resources </w:t>
                      </w:r>
                      <w:r>
                        <w:rPr>
                          <w:rFonts w:ascii="Twinkl" w:hAnsi="Twinkl"/>
                        </w:rPr>
                        <w:t>to support your child’s learning.</w:t>
                      </w:r>
                    </w:p>
                    <w:p w:rsidR="005F41AA" w:rsidRPr="00FE2853" w:rsidRDefault="005F41AA" w:rsidP="005A4D94">
                      <w:pPr>
                        <w:spacing w:after="0" w:line="240" w:lineRule="auto"/>
                        <w:rPr>
                          <w:rFonts w:ascii="Twinkl" w:hAnsi="Twinkl"/>
                          <w:i/>
                          <w:sz w:val="18"/>
                        </w:rPr>
                      </w:pPr>
                    </w:p>
                  </w:txbxContent>
                </v:textbox>
                <w10:wrap anchorx="margin"/>
              </v:shape>
            </w:pict>
          </mc:Fallback>
        </mc:AlternateContent>
      </w:r>
      <w:r w:rsidR="008906C7" w:rsidRPr="00FE2853">
        <w:rPr>
          <w:rFonts w:ascii="Twinkl" w:hAnsi="Twinkl"/>
          <w:b/>
          <w:noProof/>
          <w:sz w:val="28"/>
          <w:szCs w:val="28"/>
          <w:lang w:eastAsia="en-GB"/>
        </w:rPr>
        <mc:AlternateContent>
          <mc:Choice Requires="wps">
            <w:drawing>
              <wp:anchor distT="0" distB="0" distL="114300" distR="114300" simplePos="0" relativeHeight="251663360" behindDoc="0" locked="0" layoutInCell="1" allowOverlap="1" wp14:anchorId="5F8203F3" wp14:editId="19DE6E73">
                <wp:simplePos x="0" y="0"/>
                <wp:positionH relativeFrom="margin">
                  <wp:align>center</wp:align>
                </wp:positionH>
                <wp:positionV relativeFrom="paragraph">
                  <wp:posOffset>4497085</wp:posOffset>
                </wp:positionV>
                <wp:extent cx="6803390" cy="1435395"/>
                <wp:effectExtent l="0" t="0" r="1651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3390" cy="1435395"/>
                        </a:xfrm>
                        <a:prstGeom prst="rect">
                          <a:avLst/>
                        </a:prstGeom>
                        <a:solidFill>
                          <a:srgbClr val="FFFFFF"/>
                        </a:solidFill>
                        <a:ln w="9525">
                          <a:solidFill>
                            <a:srgbClr val="000000"/>
                          </a:solidFill>
                          <a:miter lim="800000"/>
                          <a:headEnd/>
                          <a:tailEnd/>
                        </a:ln>
                      </wps:spPr>
                      <wps:txbx>
                        <w:txbxContent>
                          <w:p w:rsidR="005F41AA" w:rsidRPr="00FE2853" w:rsidRDefault="005F41AA" w:rsidP="00092DEE">
                            <w:pPr>
                              <w:spacing w:after="0" w:line="0" w:lineRule="atLeast"/>
                              <w:rPr>
                                <w:rFonts w:ascii="Twinkl" w:hAnsi="Twinkl"/>
                                <w:b/>
                                <w:u w:val="single"/>
                              </w:rPr>
                            </w:pPr>
                            <w:r w:rsidRPr="00FE2853">
                              <w:rPr>
                                <w:rFonts w:ascii="Twinkl" w:hAnsi="Twinkl"/>
                                <w:b/>
                                <w:u w:val="single"/>
                              </w:rPr>
                              <w:t>Sciences</w:t>
                            </w:r>
                            <w:bookmarkStart w:id="0" w:name="_GoBack"/>
                            <w:bookmarkEnd w:id="0"/>
                          </w:p>
                          <w:p w:rsidR="005F41AA" w:rsidRDefault="005F41AA" w:rsidP="00FC4147">
                            <w:pPr>
                              <w:rPr>
                                <w:rFonts w:ascii="Twinkl" w:hAnsi="Twinkl"/>
                              </w:rPr>
                            </w:pPr>
                            <w:r w:rsidRPr="00FE2853">
                              <w:rPr>
                                <w:rFonts w:ascii="Twinkl" w:hAnsi="Twinkl"/>
                                <w:b/>
                              </w:rPr>
                              <w:t>Science</w:t>
                            </w:r>
                            <w:r w:rsidRPr="00FE2853">
                              <w:rPr>
                                <w:rFonts w:ascii="Twinkl" w:hAnsi="Twinkl"/>
                              </w:rPr>
                              <w:t xml:space="preserve"> – In science, we will be using out observation skills. Looking into the human body and learning about the functions of the skeleton. We will also be learning about the different food groups and the importance of leading a healthy life style. </w:t>
                            </w:r>
                            <w:r>
                              <w:rPr>
                                <w:rFonts w:ascii="Twinkl" w:hAnsi="Twinkl"/>
                              </w:rPr>
                              <w:t>Following this, we will be learning about the different types of rocks and their properties.</w:t>
                            </w:r>
                          </w:p>
                          <w:p w:rsidR="005F41AA" w:rsidRPr="00FE2853" w:rsidRDefault="005F41AA" w:rsidP="00FC4147">
                            <w:pPr>
                              <w:rPr>
                                <w:rFonts w:ascii="Twinkl" w:hAnsi="Twinkl"/>
                              </w:rPr>
                            </w:pPr>
                            <w:r w:rsidRPr="00FE2853">
                              <w:rPr>
                                <w:rFonts w:ascii="Twinkl" w:hAnsi="Twinkl"/>
                                <w:b/>
                              </w:rPr>
                              <w:t>Computing</w:t>
                            </w:r>
                            <w:r w:rsidRPr="00FE2853">
                              <w:rPr>
                                <w:rFonts w:ascii="Twinkl" w:hAnsi="Twinkl"/>
                              </w:rPr>
                              <w:t xml:space="preserve"> – E- safety- ensuring your children are safe using all technology.  </w:t>
                            </w:r>
                          </w:p>
                          <w:p w:rsidR="005F41AA" w:rsidRDefault="005F41AA" w:rsidP="00092DEE">
                            <w:pPr>
                              <w:spacing w:after="0" w:line="0" w:lineRule="atLeast"/>
                            </w:pPr>
                            <w:r>
                              <w:t xml:space="preserve">          </w:t>
                            </w:r>
                          </w:p>
                          <w:p w:rsidR="005F41AA" w:rsidRDefault="005F41AA" w:rsidP="00092DEE">
                            <w:pPr>
                              <w:spacing w:after="0" w:line="0" w:lineRule="atLeast"/>
                            </w:pPr>
                            <w:r w:rsidRPr="00F4600E">
                              <w:rPr>
                                <w:b/>
                              </w:rPr>
                              <w:t>How you can help</w:t>
                            </w:r>
                            <w:r>
                              <w:t xml:space="preserve"> – </w:t>
                            </w:r>
                            <w:r w:rsidRPr="00071488">
                              <w:t>Always be aware of what your child is doing on a computer and use adult filters.  Encourage them to research topics or make a PowerPoint about what they are studying.</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8203F3" id="_x0000_s1029" type="#_x0000_t202" style="position:absolute;margin-left:0;margin-top:354.1pt;width:535.7pt;height:113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">
                <v:textbox>
                  <w:txbxContent>
                    <w:p w:rsidR="005F41AA" w:rsidRPr="00FE2853" w:rsidRDefault="005F41AA" w:rsidP="00092DEE">
                      <w:pPr>
                        <w:spacing w:after="0" w:line="0" w:lineRule="atLeast"/>
                        <w:rPr>
                          <w:rFonts w:ascii="Twinkl" w:hAnsi="Twinkl"/>
                          <w:b/>
                          <w:u w:val="single"/>
                        </w:rPr>
                      </w:pPr>
                      <w:r w:rsidRPr="00FE2853">
                        <w:rPr>
                          <w:rFonts w:ascii="Twinkl" w:hAnsi="Twinkl"/>
                          <w:b/>
                          <w:u w:val="single"/>
                        </w:rPr>
                        <w:t>Sciences</w:t>
                      </w:r>
                      <w:bookmarkStart w:id="1" w:name="_GoBack"/>
                      <w:bookmarkEnd w:id="1"/>
                    </w:p>
                    <w:p w:rsidR="005F41AA" w:rsidRDefault="005F41AA" w:rsidP="00FC4147">
                      <w:pPr>
                        <w:rPr>
                          <w:rFonts w:ascii="Twinkl" w:hAnsi="Twinkl"/>
                        </w:rPr>
                      </w:pPr>
                      <w:r w:rsidRPr="00FE2853">
                        <w:rPr>
                          <w:rFonts w:ascii="Twinkl" w:hAnsi="Twinkl"/>
                          <w:b/>
                        </w:rPr>
                        <w:t>Science</w:t>
                      </w:r>
                      <w:r w:rsidRPr="00FE2853">
                        <w:rPr>
                          <w:rFonts w:ascii="Twinkl" w:hAnsi="Twinkl"/>
                        </w:rPr>
                        <w:t xml:space="preserve"> – In science, we will be using out observation skills. Looking into the human body and learning about the functions of the skeleton. We will also be learning about the different food groups and the importance of leading a healthy life style. </w:t>
                      </w:r>
                      <w:r>
                        <w:rPr>
                          <w:rFonts w:ascii="Twinkl" w:hAnsi="Twinkl"/>
                        </w:rPr>
                        <w:t>Following this, we will be learning about the different types of rocks and their properties.</w:t>
                      </w:r>
                    </w:p>
                    <w:p w:rsidR="005F41AA" w:rsidRPr="00FE2853" w:rsidRDefault="005F41AA" w:rsidP="00FC4147">
                      <w:pPr>
                        <w:rPr>
                          <w:rFonts w:ascii="Twinkl" w:hAnsi="Twinkl"/>
                        </w:rPr>
                      </w:pPr>
                      <w:r w:rsidRPr="00FE2853">
                        <w:rPr>
                          <w:rFonts w:ascii="Twinkl" w:hAnsi="Twinkl"/>
                          <w:b/>
                        </w:rPr>
                        <w:t>Computing</w:t>
                      </w:r>
                      <w:r w:rsidRPr="00FE2853">
                        <w:rPr>
                          <w:rFonts w:ascii="Twinkl" w:hAnsi="Twinkl"/>
                        </w:rPr>
                        <w:t xml:space="preserve"> – E- safety- ensuring your children are safe using all technology.  </w:t>
                      </w:r>
                    </w:p>
                    <w:p w:rsidR="005F41AA" w:rsidRDefault="005F41AA" w:rsidP="00092DEE">
                      <w:pPr>
                        <w:spacing w:after="0" w:line="0" w:lineRule="atLeast"/>
                      </w:pPr>
                      <w:r>
                        <w:t xml:space="preserve">          </w:t>
                      </w:r>
                    </w:p>
                    <w:p w:rsidR="005F41AA" w:rsidRDefault="005F41AA" w:rsidP="00092DEE">
                      <w:pPr>
                        <w:spacing w:after="0" w:line="0" w:lineRule="atLeast"/>
                      </w:pPr>
                      <w:r w:rsidRPr="00F4600E">
                        <w:rPr>
                          <w:b/>
                        </w:rPr>
                        <w:t>How you can help</w:t>
                      </w:r>
                      <w:r>
                        <w:t xml:space="preserve"> – </w:t>
                      </w:r>
                      <w:r w:rsidRPr="00071488">
                        <w:t>Always be aware of what your child is doing on a computer and use adult filters.  Encourage them to research topics or make a PowerPoint about what they are studying.</w:t>
                      </w:r>
                      <w:r>
                        <w:t xml:space="preserve"> </w:t>
                      </w:r>
                    </w:p>
                  </w:txbxContent>
                </v:textbox>
                <w10:wrap anchorx="margin"/>
              </v:shape>
            </w:pict>
          </mc:Fallback>
        </mc:AlternateContent>
      </w:r>
      <w:r w:rsidR="00BC3AB3" w:rsidRPr="00FE2853">
        <w:rPr>
          <w:rFonts w:ascii="Twinkl" w:hAnsi="Twinkl"/>
          <w:b/>
          <w:noProof/>
          <w:sz w:val="28"/>
          <w:szCs w:val="28"/>
          <w:lang w:eastAsia="en-GB"/>
        </w:rPr>
        <mc:AlternateContent>
          <mc:Choice Requires="wps">
            <w:drawing>
              <wp:anchor distT="0" distB="0" distL="114300" distR="114300" simplePos="0" relativeHeight="251661312" behindDoc="0" locked="0" layoutInCell="1" allowOverlap="1" wp14:anchorId="6357477F" wp14:editId="265ED165">
                <wp:simplePos x="0" y="0"/>
                <wp:positionH relativeFrom="margin">
                  <wp:posOffset>-88900</wp:posOffset>
                </wp:positionH>
                <wp:positionV relativeFrom="paragraph">
                  <wp:posOffset>2814320</wp:posOffset>
                </wp:positionV>
                <wp:extent cx="6803390" cy="1606550"/>
                <wp:effectExtent l="0" t="0" r="16510" b="127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3390" cy="1606550"/>
                        </a:xfrm>
                        <a:prstGeom prst="rect">
                          <a:avLst/>
                        </a:prstGeom>
                        <a:solidFill>
                          <a:srgbClr val="FFFFFF"/>
                        </a:solidFill>
                        <a:ln w="9525">
                          <a:solidFill>
                            <a:srgbClr val="000000"/>
                          </a:solidFill>
                          <a:miter lim="800000"/>
                          <a:headEnd/>
                          <a:tailEnd/>
                        </a:ln>
                      </wps:spPr>
                      <wps:txbx>
                        <w:txbxContent>
                          <w:p w:rsidR="005F41AA" w:rsidRPr="00FE2853" w:rsidRDefault="005F41AA" w:rsidP="00092DEE">
                            <w:pPr>
                              <w:spacing w:after="0" w:line="240" w:lineRule="auto"/>
                              <w:rPr>
                                <w:rFonts w:ascii="Twinkl" w:hAnsi="Twinkl"/>
                                <w:b/>
                                <w:u w:val="single"/>
                              </w:rPr>
                            </w:pPr>
                            <w:r w:rsidRPr="00FE2853">
                              <w:rPr>
                                <w:rFonts w:ascii="Twinkl" w:hAnsi="Twinkl"/>
                                <w:b/>
                                <w:u w:val="single"/>
                              </w:rPr>
                              <w:t xml:space="preserve">Humanities </w:t>
                            </w:r>
                          </w:p>
                          <w:p w:rsidR="005F41AA" w:rsidRPr="00FE2853" w:rsidRDefault="005F41AA" w:rsidP="00092DEE">
                            <w:pPr>
                              <w:spacing w:after="0" w:line="240" w:lineRule="auto"/>
                              <w:rPr>
                                <w:rFonts w:ascii="Twinkl" w:hAnsi="Twinkl"/>
                              </w:rPr>
                            </w:pPr>
                            <w:r w:rsidRPr="00FE2853">
                              <w:rPr>
                                <w:rFonts w:ascii="Twinkl" w:hAnsi="Twinkl"/>
                                <w:b/>
                              </w:rPr>
                              <w:t>Geography</w:t>
                            </w:r>
                            <w:r w:rsidRPr="00FE2853">
                              <w:rPr>
                                <w:rFonts w:ascii="Twinkl" w:hAnsi="Twinkl"/>
                              </w:rPr>
                              <w:t xml:space="preserve"> – </w:t>
                            </w:r>
                            <w:r>
                              <w:rPr>
                                <w:rFonts w:ascii="Twinkl" w:hAnsi="Twinkl"/>
                              </w:rPr>
                              <w:t>Through exploration of the Jurassic coast, we will grow our knowledge of Human and Physical geographical features; identify countries and cities in the United Kingdom and their key topographical features.  We will develop an awareness of how places relate to each other.</w:t>
                            </w:r>
                          </w:p>
                          <w:p w:rsidR="005F41AA" w:rsidRPr="00FE2853" w:rsidRDefault="005F41AA" w:rsidP="00092DEE">
                            <w:pPr>
                              <w:spacing w:after="0" w:line="240" w:lineRule="auto"/>
                              <w:rPr>
                                <w:rFonts w:ascii="Twinkl" w:hAnsi="Twinkl"/>
                              </w:rPr>
                            </w:pPr>
                            <w:r w:rsidRPr="00FE2853">
                              <w:rPr>
                                <w:rFonts w:ascii="Twinkl" w:hAnsi="Twinkl"/>
                                <w:b/>
                              </w:rPr>
                              <w:t>History</w:t>
                            </w:r>
                            <w:r w:rsidRPr="00FE2853">
                              <w:rPr>
                                <w:rFonts w:ascii="Twinkl" w:hAnsi="Twinkl"/>
                              </w:rPr>
                              <w:t xml:space="preserve"> – </w:t>
                            </w:r>
                            <w:r>
                              <w:rPr>
                                <w:rFonts w:ascii="Twinkl" w:hAnsi="Twinkl"/>
                              </w:rPr>
                              <w:t xml:space="preserve">By examining </w:t>
                            </w:r>
                            <w:r w:rsidR="007F3772">
                              <w:rPr>
                                <w:rFonts w:ascii="Twinkl" w:hAnsi="Twinkl"/>
                              </w:rPr>
                              <w:t>artefacts</w:t>
                            </w:r>
                            <w:r>
                              <w:rPr>
                                <w:rFonts w:ascii="Twinkl" w:hAnsi="Twinkl"/>
                              </w:rPr>
                              <w:t>, we will develop our knowledge of the Stone Age, placing it chronologically in prehistory and gain understanding if precise vocabulary we could use to describe it.</w:t>
                            </w:r>
                          </w:p>
                          <w:p w:rsidR="005F41AA" w:rsidRPr="00FE2853" w:rsidRDefault="005F41AA" w:rsidP="00092DEE">
                            <w:pPr>
                              <w:spacing w:after="0" w:line="240" w:lineRule="auto"/>
                              <w:rPr>
                                <w:rFonts w:ascii="Twinkl" w:hAnsi="Twinkl"/>
                              </w:rPr>
                            </w:pPr>
                            <w:r w:rsidRPr="00FE2853">
                              <w:rPr>
                                <w:rFonts w:ascii="Twinkl" w:hAnsi="Twinkl"/>
                                <w:b/>
                              </w:rPr>
                              <w:t xml:space="preserve">RE </w:t>
                            </w:r>
                            <w:r w:rsidRPr="00FE2853">
                              <w:rPr>
                                <w:rFonts w:ascii="Twinkl" w:hAnsi="Twinkl"/>
                              </w:rPr>
                              <w:t>– Hinduism &amp; Christianity</w:t>
                            </w:r>
                          </w:p>
                          <w:p w:rsidR="005F41AA" w:rsidRPr="00FE2853" w:rsidRDefault="005F41AA" w:rsidP="003C7A97">
                            <w:pPr>
                              <w:spacing w:after="0" w:line="240" w:lineRule="auto"/>
                              <w:rPr>
                                <w:rFonts w:ascii="Twinkl" w:hAnsi="Twinkl"/>
                              </w:rPr>
                            </w:pPr>
                            <w:r w:rsidRPr="00FE2853">
                              <w:rPr>
                                <w:rFonts w:ascii="Twinkl" w:hAnsi="Twinkl"/>
                                <w:b/>
                              </w:rPr>
                              <w:t>Languages</w:t>
                            </w:r>
                            <w:r w:rsidRPr="00FE2853">
                              <w:rPr>
                                <w:rFonts w:ascii="Twinkl" w:hAnsi="Twinkl"/>
                              </w:rPr>
                              <w:t xml:space="preserve"> – To learn an appropriate balance of spoken and written language (French).</w:t>
                            </w:r>
                          </w:p>
                          <w:p w:rsidR="005F41AA" w:rsidRDefault="005F41AA" w:rsidP="00092DEE">
                            <w:pPr>
                              <w:spacing w:after="0" w:line="240" w:lineRule="auto"/>
                              <w:rPr>
                                <w:rFonts w:ascii="Twinkl" w:hAnsi="Twinkl"/>
                              </w:rPr>
                            </w:pPr>
                            <w:r w:rsidRPr="00FE2853">
                              <w:rPr>
                                <w:rFonts w:ascii="Twinkl" w:hAnsi="Twinkl"/>
                                <w:b/>
                              </w:rPr>
                              <w:t>PSHE-</w:t>
                            </w:r>
                            <w:r w:rsidRPr="00FE2853">
                              <w:rPr>
                                <w:rFonts w:ascii="Twinkl" w:hAnsi="Twinkl"/>
                              </w:rPr>
                              <w:t xml:space="preserve"> Autumn 1-‘Being Me In My World’.  Autumn 2 – ‘Celebrating Differences’.</w:t>
                            </w:r>
                          </w:p>
                          <w:p w:rsidR="005F41AA" w:rsidRPr="00FE2853" w:rsidRDefault="005F41AA" w:rsidP="00092DEE">
                            <w:pPr>
                              <w:spacing w:after="0" w:line="240" w:lineRule="auto"/>
                              <w:rPr>
                                <w:rFonts w:ascii="Twinkl" w:hAnsi="Twinkl"/>
                              </w:rPr>
                            </w:pPr>
                          </w:p>
                          <w:p w:rsidR="005F41AA" w:rsidRPr="00FE2853" w:rsidRDefault="005F41AA" w:rsidP="00092DEE">
                            <w:pPr>
                              <w:spacing w:after="0" w:line="240" w:lineRule="auto"/>
                              <w:rPr>
                                <w:rFonts w:ascii="Twinkl" w:hAnsi="Twinkl"/>
                              </w:rPr>
                            </w:pPr>
                            <w:r w:rsidRPr="00FE2853">
                              <w:rPr>
                                <w:rFonts w:ascii="Twinkl" w:hAnsi="Twinkl"/>
                                <w:b/>
                              </w:rPr>
                              <w:t>How you can help</w:t>
                            </w:r>
                            <w:r w:rsidRPr="00FE2853">
                              <w:rPr>
                                <w:rFonts w:ascii="Twinkl" w:hAnsi="Twinkl"/>
                              </w:rPr>
                              <w:t xml:space="preserve"> - Find out any additional information about the Stone Age.</w:t>
                            </w:r>
                          </w:p>
                          <w:p w:rsidR="005F41AA" w:rsidRDefault="005F41A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57477F" id="_x0000_s1030" type="#_x0000_t202" style="position:absolute;margin-left:-7pt;margin-top:221.6pt;width:535.7pt;height:12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">
                <v:textbox>
                  <w:txbxContent>
                    <w:p w:rsidR="005F41AA" w:rsidRPr="00FE2853" w:rsidRDefault="005F41AA" w:rsidP="00092DEE">
                      <w:pPr>
                        <w:spacing w:after="0" w:line="240" w:lineRule="auto"/>
                        <w:rPr>
                          <w:rFonts w:ascii="Twinkl" w:hAnsi="Twinkl"/>
                          <w:b/>
                          <w:u w:val="single"/>
                        </w:rPr>
                      </w:pPr>
                      <w:r w:rsidRPr="00FE2853">
                        <w:rPr>
                          <w:rFonts w:ascii="Twinkl" w:hAnsi="Twinkl"/>
                          <w:b/>
                          <w:u w:val="single"/>
                        </w:rPr>
                        <w:t xml:space="preserve">Humanities </w:t>
                      </w:r>
                    </w:p>
                    <w:p w:rsidR="005F41AA" w:rsidRPr="00FE2853" w:rsidRDefault="005F41AA" w:rsidP="00092DEE">
                      <w:pPr>
                        <w:spacing w:after="0" w:line="240" w:lineRule="auto"/>
                        <w:rPr>
                          <w:rFonts w:ascii="Twinkl" w:hAnsi="Twinkl"/>
                        </w:rPr>
                      </w:pPr>
                      <w:r w:rsidRPr="00FE2853">
                        <w:rPr>
                          <w:rFonts w:ascii="Twinkl" w:hAnsi="Twinkl"/>
                          <w:b/>
                        </w:rPr>
                        <w:t>Geography</w:t>
                      </w:r>
                      <w:r w:rsidRPr="00FE2853">
                        <w:rPr>
                          <w:rFonts w:ascii="Twinkl" w:hAnsi="Twinkl"/>
                        </w:rPr>
                        <w:t xml:space="preserve"> – </w:t>
                      </w:r>
                      <w:r>
                        <w:rPr>
                          <w:rFonts w:ascii="Twinkl" w:hAnsi="Twinkl"/>
                        </w:rPr>
                        <w:t>Through exploration of the Jurassic coast, we will grow our knowledge of Human and Physical geographical features; identify countries and cities in the United Kingdom and their key topographical features.  We will develop an awareness of how places relate to each other.</w:t>
                      </w:r>
                    </w:p>
                    <w:p w:rsidR="005F41AA" w:rsidRPr="00FE2853" w:rsidRDefault="005F41AA" w:rsidP="00092DEE">
                      <w:pPr>
                        <w:spacing w:after="0" w:line="240" w:lineRule="auto"/>
                        <w:rPr>
                          <w:rFonts w:ascii="Twinkl" w:hAnsi="Twinkl"/>
                        </w:rPr>
                      </w:pPr>
                      <w:r w:rsidRPr="00FE2853">
                        <w:rPr>
                          <w:rFonts w:ascii="Twinkl" w:hAnsi="Twinkl"/>
                          <w:b/>
                        </w:rPr>
                        <w:t>History</w:t>
                      </w:r>
                      <w:r w:rsidRPr="00FE2853">
                        <w:rPr>
                          <w:rFonts w:ascii="Twinkl" w:hAnsi="Twinkl"/>
                        </w:rPr>
                        <w:t xml:space="preserve"> – </w:t>
                      </w:r>
                      <w:r>
                        <w:rPr>
                          <w:rFonts w:ascii="Twinkl" w:hAnsi="Twinkl"/>
                        </w:rPr>
                        <w:t xml:space="preserve">By examining </w:t>
                      </w:r>
                      <w:r w:rsidR="007F3772">
                        <w:rPr>
                          <w:rFonts w:ascii="Twinkl" w:hAnsi="Twinkl"/>
                        </w:rPr>
                        <w:t>artefacts</w:t>
                      </w:r>
                      <w:r>
                        <w:rPr>
                          <w:rFonts w:ascii="Twinkl" w:hAnsi="Twinkl"/>
                        </w:rPr>
                        <w:t>, we will develop our knowledge of the Stone Age, placing it chronologically in prehistory and gain understanding if precise vocabulary we could use to describe it.</w:t>
                      </w:r>
                    </w:p>
                    <w:p w:rsidR="005F41AA" w:rsidRPr="00FE2853" w:rsidRDefault="005F41AA" w:rsidP="00092DEE">
                      <w:pPr>
                        <w:spacing w:after="0" w:line="240" w:lineRule="auto"/>
                        <w:rPr>
                          <w:rFonts w:ascii="Twinkl" w:hAnsi="Twinkl"/>
                        </w:rPr>
                      </w:pPr>
                      <w:r w:rsidRPr="00FE2853">
                        <w:rPr>
                          <w:rFonts w:ascii="Twinkl" w:hAnsi="Twinkl"/>
                          <w:b/>
                        </w:rPr>
                        <w:t xml:space="preserve">RE </w:t>
                      </w:r>
                      <w:r w:rsidRPr="00FE2853">
                        <w:rPr>
                          <w:rFonts w:ascii="Twinkl" w:hAnsi="Twinkl"/>
                        </w:rPr>
                        <w:t>– Hinduism &amp; Christianity</w:t>
                      </w:r>
                    </w:p>
                    <w:p w:rsidR="005F41AA" w:rsidRPr="00FE2853" w:rsidRDefault="005F41AA" w:rsidP="003C7A97">
                      <w:pPr>
                        <w:spacing w:after="0" w:line="240" w:lineRule="auto"/>
                        <w:rPr>
                          <w:rFonts w:ascii="Twinkl" w:hAnsi="Twinkl"/>
                        </w:rPr>
                      </w:pPr>
                      <w:r w:rsidRPr="00FE2853">
                        <w:rPr>
                          <w:rFonts w:ascii="Twinkl" w:hAnsi="Twinkl"/>
                          <w:b/>
                        </w:rPr>
                        <w:t>Languages</w:t>
                      </w:r>
                      <w:r w:rsidRPr="00FE2853">
                        <w:rPr>
                          <w:rFonts w:ascii="Twinkl" w:hAnsi="Twinkl"/>
                        </w:rPr>
                        <w:t xml:space="preserve"> – To learn an appropriate balance of spoken and written language (French).</w:t>
                      </w:r>
                    </w:p>
                    <w:p w:rsidR="005F41AA" w:rsidRDefault="005F41AA" w:rsidP="00092DEE">
                      <w:pPr>
                        <w:spacing w:after="0" w:line="240" w:lineRule="auto"/>
                        <w:rPr>
                          <w:rFonts w:ascii="Twinkl" w:hAnsi="Twinkl"/>
                        </w:rPr>
                      </w:pPr>
                      <w:r w:rsidRPr="00FE2853">
                        <w:rPr>
                          <w:rFonts w:ascii="Twinkl" w:hAnsi="Twinkl"/>
                          <w:b/>
                        </w:rPr>
                        <w:t>PSHE-</w:t>
                      </w:r>
                      <w:r w:rsidRPr="00FE2853">
                        <w:rPr>
                          <w:rFonts w:ascii="Twinkl" w:hAnsi="Twinkl"/>
                        </w:rPr>
                        <w:t xml:space="preserve"> Autumn 1-‘Being Me In My World’.  Autumn 2 – ‘Celebrating Differences’.</w:t>
                      </w:r>
                    </w:p>
                    <w:p w:rsidR="005F41AA" w:rsidRPr="00FE2853" w:rsidRDefault="005F41AA" w:rsidP="00092DEE">
                      <w:pPr>
                        <w:spacing w:after="0" w:line="240" w:lineRule="auto"/>
                        <w:rPr>
                          <w:rFonts w:ascii="Twinkl" w:hAnsi="Twinkl"/>
                        </w:rPr>
                      </w:pPr>
                    </w:p>
                    <w:p w:rsidR="005F41AA" w:rsidRPr="00FE2853" w:rsidRDefault="005F41AA" w:rsidP="00092DEE">
                      <w:pPr>
                        <w:spacing w:after="0" w:line="240" w:lineRule="auto"/>
                        <w:rPr>
                          <w:rFonts w:ascii="Twinkl" w:hAnsi="Twinkl"/>
                        </w:rPr>
                      </w:pPr>
                      <w:r w:rsidRPr="00FE2853">
                        <w:rPr>
                          <w:rFonts w:ascii="Twinkl" w:hAnsi="Twinkl"/>
                          <w:b/>
                        </w:rPr>
                        <w:t>How you can help</w:t>
                      </w:r>
                      <w:r w:rsidRPr="00FE2853">
                        <w:rPr>
                          <w:rFonts w:ascii="Twinkl" w:hAnsi="Twinkl"/>
                        </w:rPr>
                        <w:t xml:space="preserve"> - Find out any additional information about the Stone Age.</w:t>
                      </w:r>
                    </w:p>
                    <w:p w:rsidR="005F41AA" w:rsidRDefault="005F41AA"/>
                  </w:txbxContent>
                </v:textbox>
                <w10:wrap anchorx="margin"/>
              </v:shape>
            </w:pict>
          </mc:Fallback>
        </mc:AlternateContent>
      </w:r>
    </w:p>
    <w:sectPr w:rsidR="00A96EC7" w:rsidRPr="00FE2853" w:rsidSect="00A96EC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panose1 w:val="00000000000000000000"/>
    <w:charset w:val="00"/>
    <w:family w:val="auto"/>
    <w:pitch w:val="variable"/>
    <w:sig w:usb0="A00000AF"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EC7"/>
    <w:rsid w:val="00004E93"/>
    <w:rsid w:val="00071488"/>
    <w:rsid w:val="00087307"/>
    <w:rsid w:val="00092DEE"/>
    <w:rsid w:val="000B0B78"/>
    <w:rsid w:val="0013608C"/>
    <w:rsid w:val="001A6668"/>
    <w:rsid w:val="002218F4"/>
    <w:rsid w:val="00275017"/>
    <w:rsid w:val="002B484D"/>
    <w:rsid w:val="003C7A97"/>
    <w:rsid w:val="004B4F26"/>
    <w:rsid w:val="005103C7"/>
    <w:rsid w:val="00573C9C"/>
    <w:rsid w:val="00587322"/>
    <w:rsid w:val="005A4D94"/>
    <w:rsid w:val="005F41AA"/>
    <w:rsid w:val="00627DE9"/>
    <w:rsid w:val="00635A0B"/>
    <w:rsid w:val="00642ACB"/>
    <w:rsid w:val="00737F37"/>
    <w:rsid w:val="0075460E"/>
    <w:rsid w:val="007E6A11"/>
    <w:rsid w:val="007F3772"/>
    <w:rsid w:val="008327BD"/>
    <w:rsid w:val="008570DD"/>
    <w:rsid w:val="00874731"/>
    <w:rsid w:val="008906C7"/>
    <w:rsid w:val="008A71B6"/>
    <w:rsid w:val="008D45BE"/>
    <w:rsid w:val="008E49CB"/>
    <w:rsid w:val="009030FB"/>
    <w:rsid w:val="00933626"/>
    <w:rsid w:val="009860D8"/>
    <w:rsid w:val="00996B09"/>
    <w:rsid w:val="00A56EE3"/>
    <w:rsid w:val="00A96EC7"/>
    <w:rsid w:val="00AA6694"/>
    <w:rsid w:val="00AF63E9"/>
    <w:rsid w:val="00B6793E"/>
    <w:rsid w:val="00BC3AB3"/>
    <w:rsid w:val="00C54C15"/>
    <w:rsid w:val="00D61696"/>
    <w:rsid w:val="00DE35F4"/>
    <w:rsid w:val="00ED3541"/>
    <w:rsid w:val="00F32DD8"/>
    <w:rsid w:val="00F4600E"/>
    <w:rsid w:val="00F54BE3"/>
    <w:rsid w:val="00FC4147"/>
    <w:rsid w:val="00FE2853"/>
    <w:rsid w:val="00FE4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4AA66"/>
  <w15:docId w15:val="{FBC8BCCA-7E13-4BD1-9618-437E9A942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Words>
  <Characters>136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Harefield Junior School</Company>
  <LinksUpToDate>false</LinksUpToDate>
  <CharactersWithSpaces>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Dodd</dc:creator>
  <cp:lastModifiedBy>Fiona Wilmore</cp:lastModifiedBy>
  <cp:revision>2</cp:revision>
  <cp:lastPrinted>2023-09-14T12:38:00Z</cp:lastPrinted>
  <dcterms:created xsi:type="dcterms:W3CDTF">2025-09-24T15:30:00Z</dcterms:created>
  <dcterms:modified xsi:type="dcterms:W3CDTF">2025-09-24T15:30:00Z</dcterms:modified>
</cp:coreProperties>
</file>