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084"/>
        <w:tblW w:w="0" w:type="auto"/>
        <w:tblLook w:val="04A0" w:firstRow="1" w:lastRow="0" w:firstColumn="1" w:lastColumn="0" w:noHBand="0" w:noVBand="1"/>
      </w:tblPr>
      <w:tblGrid>
        <w:gridCol w:w="1276"/>
        <w:gridCol w:w="5837"/>
      </w:tblGrid>
      <w:tr w:rsidR="00F003CB" w:rsidRPr="00CF4EEC" w:rsidTr="00607273">
        <w:trPr>
          <w:trHeight w:val="269"/>
        </w:trPr>
        <w:tc>
          <w:tcPr>
            <w:tcW w:w="7113" w:type="dxa"/>
            <w:gridSpan w:val="2"/>
            <w:shd w:val="clear" w:color="auto" w:fill="F7CAAC" w:themeFill="accent2" w:themeFillTint="66"/>
          </w:tcPr>
          <w:p w:rsidR="00F003CB" w:rsidRPr="00B20821" w:rsidRDefault="00F003CB" w:rsidP="00F003CB">
            <w:pPr>
              <w:jc w:val="center"/>
              <w:rPr>
                <w:rFonts w:ascii="Twinkl Cursive Looped" w:hAnsi="Twinkl Cursive Looped" w:cstheme="majorHAnsi"/>
                <w:color w:val="FFFFFF" w:themeColor="background1"/>
                <w:sz w:val="32"/>
                <w:szCs w:val="32"/>
                <w:u w:val="single"/>
              </w:rPr>
            </w:pPr>
            <w:r w:rsidRPr="00B20821">
              <w:rPr>
                <w:rFonts w:ascii="Twinkl Cursive Looped" w:hAnsi="Twinkl Cursive Looped" w:cstheme="majorHAnsi"/>
                <w:color w:val="000000" w:themeColor="text1"/>
                <w:sz w:val="28"/>
                <w:szCs w:val="32"/>
                <w:u w:val="single"/>
              </w:rPr>
              <w:t>Important Information</w:t>
            </w:r>
          </w:p>
        </w:tc>
      </w:tr>
      <w:tr w:rsidR="00F003CB" w:rsidRPr="00CF4EEC" w:rsidTr="00607273">
        <w:trPr>
          <w:trHeight w:val="1190"/>
        </w:trPr>
        <w:tc>
          <w:tcPr>
            <w:tcW w:w="7113" w:type="dxa"/>
            <w:gridSpan w:val="2"/>
            <w:shd w:val="clear" w:color="auto" w:fill="FFFFFF" w:themeFill="background1"/>
          </w:tcPr>
          <w:p w:rsidR="00464FDD" w:rsidRPr="00B20821" w:rsidRDefault="00F003CB" w:rsidP="00F003CB">
            <w:pPr>
              <w:rPr>
                <w:rFonts w:ascii="Twinkl Cursive Looped" w:hAnsi="Twinkl Cursive Looped" w:cstheme="majorHAnsi"/>
                <w:b/>
              </w:rPr>
            </w:pPr>
            <w:r w:rsidRPr="00B20821">
              <w:rPr>
                <w:rFonts w:ascii="Twinkl Cursive Looped" w:hAnsi="Twinkl Cursive Looped" w:cstheme="majorHAnsi"/>
                <w:b/>
              </w:rPr>
              <w:t>Plot</w:t>
            </w:r>
            <w:r w:rsidR="00154B84" w:rsidRPr="00B20821">
              <w:rPr>
                <w:rFonts w:ascii="Twinkl Cursive Looped" w:hAnsi="Twinkl Cursive Looped" w:cstheme="majorHAnsi"/>
                <w:b/>
              </w:rPr>
              <w:t xml:space="preserve">: </w:t>
            </w:r>
          </w:p>
          <w:p w:rsidR="008C49FC" w:rsidRPr="00B20821" w:rsidRDefault="00B20821" w:rsidP="00F003CB">
            <w:pPr>
              <w:rPr>
                <w:rFonts w:ascii="Twinkl Cursive Looped" w:hAnsi="Twinkl Cursive Looped" w:cstheme="majorHAnsi"/>
                <w:sz w:val="16"/>
                <w:szCs w:val="16"/>
              </w:rPr>
            </w:pPr>
            <w:r w:rsidRPr="00607273">
              <w:rPr>
                <w:rFonts w:ascii="Twinkl Cursive Looped" w:hAnsi="Twinkl Cursive Looped" w:cstheme="majorHAnsi"/>
                <w:sz w:val="16"/>
                <w:szCs w:val="16"/>
              </w:rPr>
              <w:t>The Stone Age Boy is a story about a young boy who mysteriously finds himself transported back in time to the Stone Age.  He meets Om, a girl from the past, who is part of a small Stone Age tribe.  Together, they experience life in the Stone Age, learning about how people lived, what tools they used, and how they hunted and gathered food.  The boy from the future learns how different the past way from his own time, and the story explore friendship, survival, and how we adapt to different environments.</w:t>
            </w:r>
          </w:p>
        </w:tc>
      </w:tr>
      <w:tr w:rsidR="00F003CB" w:rsidRPr="00CF4EEC" w:rsidTr="00607273">
        <w:trPr>
          <w:trHeight w:val="776"/>
        </w:trPr>
        <w:tc>
          <w:tcPr>
            <w:tcW w:w="7113" w:type="dxa"/>
            <w:gridSpan w:val="2"/>
            <w:shd w:val="clear" w:color="auto" w:fill="FFFFFF" w:themeFill="background1"/>
          </w:tcPr>
          <w:p w:rsidR="00F003CB" w:rsidRPr="00B20821" w:rsidRDefault="00F003CB" w:rsidP="00F003CB">
            <w:pPr>
              <w:rPr>
                <w:rFonts w:ascii="Twinkl Cursive Looped" w:hAnsi="Twinkl Cursive Looped" w:cstheme="majorHAnsi"/>
                <w:b/>
              </w:rPr>
            </w:pPr>
            <w:r w:rsidRPr="00B20821">
              <w:rPr>
                <w:rFonts w:ascii="Twinkl Cursive Looped" w:hAnsi="Twinkl Cursive Looped" w:cstheme="majorHAnsi"/>
                <w:b/>
              </w:rPr>
              <w:t>Themes</w:t>
            </w:r>
            <w:r w:rsidR="00E51D3A" w:rsidRPr="00B20821">
              <w:rPr>
                <w:rFonts w:ascii="Twinkl Cursive Looped" w:hAnsi="Twinkl Cursive Looped" w:cstheme="majorHAnsi"/>
                <w:b/>
              </w:rPr>
              <w:t>:</w:t>
            </w:r>
          </w:p>
          <w:p w:rsidR="00FF646E" w:rsidRPr="00B20821" w:rsidRDefault="00B20821" w:rsidP="00E51D3A">
            <w:pPr>
              <w:rPr>
                <w:rFonts w:ascii="Twinkl Cursive Looped" w:hAnsi="Twinkl Cursive Looped" w:cstheme="majorHAnsi"/>
                <w:sz w:val="16"/>
                <w:szCs w:val="16"/>
              </w:rPr>
            </w:pPr>
            <w:r w:rsidRPr="00B20821">
              <w:rPr>
                <w:rFonts w:ascii="Twinkl Cursive Looped" w:hAnsi="Twinkl Cursive Looped" w:cstheme="majorHAnsi"/>
                <w:sz w:val="16"/>
                <w:szCs w:val="16"/>
              </w:rPr>
              <w:t>Time travel and exploration, friendship, survival in the Stone Age, learning about the past.</w:t>
            </w:r>
          </w:p>
        </w:tc>
      </w:tr>
      <w:tr w:rsidR="00464FDD" w:rsidRPr="00CF4EEC" w:rsidTr="00607273">
        <w:trPr>
          <w:trHeight w:val="830"/>
        </w:trPr>
        <w:tc>
          <w:tcPr>
            <w:tcW w:w="7113" w:type="dxa"/>
            <w:gridSpan w:val="2"/>
            <w:shd w:val="clear" w:color="auto" w:fill="FFFFFF" w:themeFill="background1"/>
          </w:tcPr>
          <w:p w:rsidR="00464FDD" w:rsidRPr="00B20821" w:rsidRDefault="00464FDD" w:rsidP="00464FDD">
            <w:pPr>
              <w:rPr>
                <w:rFonts w:ascii="Twinkl Cursive Looped" w:hAnsi="Twinkl Cursive Looped" w:cstheme="majorHAnsi"/>
                <w:b/>
              </w:rPr>
            </w:pPr>
            <w:r w:rsidRPr="00B20821">
              <w:rPr>
                <w:rFonts w:ascii="Twinkl Cursive Looped" w:hAnsi="Twinkl Cursive Looped" w:cstheme="majorHAnsi"/>
                <w:b/>
              </w:rPr>
              <w:t>Setting:</w:t>
            </w:r>
          </w:p>
          <w:p w:rsidR="00464FDD" w:rsidRPr="00B20821" w:rsidRDefault="00B20821" w:rsidP="00F003CB">
            <w:pPr>
              <w:rPr>
                <w:rFonts w:ascii="Twinkl Cursive Looped" w:hAnsi="Twinkl Cursive Looped" w:cstheme="majorHAnsi"/>
              </w:rPr>
            </w:pPr>
            <w:r w:rsidRPr="00B20821">
              <w:rPr>
                <w:rFonts w:ascii="Twinkl Cursive Looped" w:hAnsi="Twinkl Cursive Looped" w:cstheme="majorHAnsi"/>
              </w:rPr>
              <w:t>Prehistoric time in the Stone Age</w:t>
            </w:r>
          </w:p>
        </w:tc>
      </w:tr>
      <w:tr w:rsidR="00F003CB" w:rsidRPr="00CF4EEC" w:rsidTr="00607273">
        <w:trPr>
          <w:trHeight w:val="263"/>
        </w:trPr>
        <w:tc>
          <w:tcPr>
            <w:tcW w:w="7113" w:type="dxa"/>
            <w:gridSpan w:val="2"/>
            <w:shd w:val="clear" w:color="auto" w:fill="F7CAAC" w:themeFill="accent2" w:themeFillTint="66"/>
          </w:tcPr>
          <w:p w:rsidR="00F003CB" w:rsidRPr="00B20821" w:rsidRDefault="00F003CB" w:rsidP="00F003CB">
            <w:pPr>
              <w:jc w:val="center"/>
              <w:rPr>
                <w:rFonts w:ascii="Twinkl Cursive Looped" w:hAnsi="Twinkl Cursive Looped" w:cstheme="majorHAnsi"/>
                <w:sz w:val="32"/>
                <w:szCs w:val="32"/>
                <w:u w:val="single"/>
              </w:rPr>
            </w:pPr>
            <w:r w:rsidRPr="00B20821">
              <w:rPr>
                <w:rFonts w:ascii="Twinkl Cursive Looped" w:hAnsi="Twinkl Cursive Looped" w:cstheme="majorHAnsi"/>
                <w:color w:val="000000" w:themeColor="text1"/>
                <w:sz w:val="28"/>
                <w:szCs w:val="32"/>
                <w:u w:val="single"/>
              </w:rPr>
              <w:t>Characters</w:t>
            </w:r>
          </w:p>
        </w:tc>
      </w:tr>
      <w:tr w:rsidR="00B75378" w:rsidRPr="00CF4EEC" w:rsidTr="00607273">
        <w:trPr>
          <w:trHeight w:val="374"/>
        </w:trPr>
        <w:tc>
          <w:tcPr>
            <w:tcW w:w="1276" w:type="dxa"/>
            <w:shd w:val="clear" w:color="auto" w:fill="FFE599" w:themeFill="accent4" w:themeFillTint="66"/>
          </w:tcPr>
          <w:p w:rsidR="00B75378" w:rsidRPr="00607273" w:rsidRDefault="00B20821" w:rsidP="00B75378">
            <w:pPr>
              <w:pStyle w:val="Default"/>
              <w:rPr>
                <w:rFonts w:ascii="Twinkl Cursive Looped" w:hAnsi="Twinkl Cursive Looped" w:cstheme="majorHAnsi"/>
                <w:b/>
                <w:sz w:val="16"/>
                <w:szCs w:val="16"/>
              </w:rPr>
            </w:pPr>
            <w:r w:rsidRPr="00607273">
              <w:rPr>
                <w:rFonts w:ascii="Twinkl Cursive Looped" w:hAnsi="Twinkl Cursive Looped" w:cstheme="majorHAnsi"/>
                <w:b/>
                <w:sz w:val="16"/>
                <w:szCs w:val="16"/>
              </w:rPr>
              <w:t>The Modern Boy:</w:t>
            </w:r>
          </w:p>
        </w:tc>
        <w:tc>
          <w:tcPr>
            <w:tcW w:w="5837" w:type="dxa"/>
          </w:tcPr>
          <w:p w:rsidR="00B75378" w:rsidRPr="00607273" w:rsidRDefault="00B20821" w:rsidP="00B75378">
            <w:pPr>
              <w:pStyle w:val="Default"/>
              <w:rPr>
                <w:rFonts w:ascii="Twinkl Cursive Looped" w:hAnsi="Twinkl Cursive Looped" w:cstheme="majorHAnsi"/>
                <w:sz w:val="16"/>
                <w:szCs w:val="16"/>
              </w:rPr>
            </w:pPr>
            <w:r w:rsidRPr="00607273">
              <w:rPr>
                <w:rFonts w:ascii="Twinkl Cursive Looped" w:hAnsi="Twinkl Cursive Looped" w:cstheme="majorHAnsi"/>
                <w:sz w:val="16"/>
                <w:szCs w:val="16"/>
              </w:rPr>
              <w:t>The main character who finds himself in the Stone Age.  He is curious and learns many new things about the past.</w:t>
            </w:r>
          </w:p>
        </w:tc>
      </w:tr>
      <w:tr w:rsidR="00B75378" w:rsidRPr="00CF4EEC" w:rsidTr="00607273">
        <w:trPr>
          <w:trHeight w:val="393"/>
        </w:trPr>
        <w:tc>
          <w:tcPr>
            <w:tcW w:w="1276" w:type="dxa"/>
            <w:shd w:val="clear" w:color="auto" w:fill="FFE599" w:themeFill="accent4" w:themeFillTint="66"/>
          </w:tcPr>
          <w:p w:rsidR="00B75378" w:rsidRPr="00607273" w:rsidRDefault="00B20821" w:rsidP="00B75378">
            <w:pPr>
              <w:pStyle w:val="Default"/>
              <w:rPr>
                <w:rFonts w:ascii="Twinkl Cursive Looped" w:hAnsi="Twinkl Cursive Looped" w:cstheme="majorHAnsi"/>
                <w:b/>
                <w:sz w:val="16"/>
                <w:szCs w:val="16"/>
              </w:rPr>
            </w:pPr>
            <w:r w:rsidRPr="00607273">
              <w:rPr>
                <w:rFonts w:ascii="Twinkl Cursive Looped" w:hAnsi="Twinkl Cursive Looped" w:cstheme="majorHAnsi"/>
                <w:b/>
                <w:sz w:val="16"/>
                <w:szCs w:val="16"/>
              </w:rPr>
              <w:t xml:space="preserve">Om: </w:t>
            </w:r>
          </w:p>
        </w:tc>
        <w:tc>
          <w:tcPr>
            <w:tcW w:w="5837" w:type="dxa"/>
          </w:tcPr>
          <w:p w:rsidR="00B75378" w:rsidRPr="00607273" w:rsidRDefault="00B20821" w:rsidP="00B75378">
            <w:pPr>
              <w:pStyle w:val="Default"/>
              <w:rPr>
                <w:rFonts w:ascii="Twinkl Cursive Looped" w:hAnsi="Twinkl Cursive Looped" w:cstheme="majorHAnsi"/>
                <w:sz w:val="16"/>
                <w:szCs w:val="16"/>
              </w:rPr>
            </w:pPr>
            <w:r w:rsidRPr="00607273">
              <w:rPr>
                <w:rFonts w:ascii="Twinkl Cursive Looped" w:hAnsi="Twinkl Cursive Looped" w:cstheme="majorHAnsi"/>
                <w:sz w:val="16"/>
                <w:szCs w:val="16"/>
              </w:rPr>
              <w:t>A girl who lives in the Stone Age.  She teaches the modern boy about life in prehistoric times, including hunting, gathering and survival skills.</w:t>
            </w:r>
          </w:p>
        </w:tc>
      </w:tr>
      <w:tr w:rsidR="00B75378" w:rsidRPr="00CF4EEC" w:rsidTr="00607273">
        <w:trPr>
          <w:trHeight w:val="149"/>
        </w:trPr>
        <w:tc>
          <w:tcPr>
            <w:tcW w:w="1276" w:type="dxa"/>
            <w:shd w:val="clear" w:color="auto" w:fill="FFE599" w:themeFill="accent4" w:themeFillTint="66"/>
          </w:tcPr>
          <w:p w:rsidR="00B75378" w:rsidRPr="00607273" w:rsidRDefault="00B20821" w:rsidP="00B75378">
            <w:pPr>
              <w:pStyle w:val="Default"/>
              <w:rPr>
                <w:rFonts w:ascii="Twinkl Cursive Looped" w:hAnsi="Twinkl Cursive Looped" w:cstheme="majorHAnsi"/>
                <w:b/>
                <w:sz w:val="16"/>
                <w:szCs w:val="16"/>
              </w:rPr>
            </w:pPr>
            <w:r w:rsidRPr="00607273">
              <w:rPr>
                <w:rFonts w:ascii="Twinkl Cursive Looped" w:hAnsi="Twinkl Cursive Looped" w:cstheme="majorHAnsi"/>
                <w:b/>
                <w:sz w:val="16"/>
                <w:szCs w:val="16"/>
              </w:rPr>
              <w:t>The Tribe</w:t>
            </w:r>
          </w:p>
        </w:tc>
        <w:tc>
          <w:tcPr>
            <w:tcW w:w="5837" w:type="dxa"/>
          </w:tcPr>
          <w:p w:rsidR="00B75378" w:rsidRPr="00607273" w:rsidRDefault="00B20821" w:rsidP="00B75378">
            <w:pPr>
              <w:pStyle w:val="Default"/>
              <w:rPr>
                <w:rFonts w:ascii="Twinkl Cursive Looped" w:hAnsi="Twinkl Cursive Looped" w:cstheme="majorHAnsi"/>
                <w:sz w:val="16"/>
                <w:szCs w:val="16"/>
              </w:rPr>
            </w:pPr>
            <w:r w:rsidRPr="00607273">
              <w:rPr>
                <w:rFonts w:ascii="Twinkl Cursive Looped" w:hAnsi="Twinkl Cursive Looped" w:cstheme="majorHAnsi"/>
                <w:sz w:val="16"/>
                <w:szCs w:val="16"/>
              </w:rPr>
              <w:t>Other members of the Stone Age community that the boy meets, including adults and children.  They help th</w:t>
            </w:r>
            <w:r w:rsidR="00607273">
              <w:rPr>
                <w:rFonts w:ascii="Twinkl Cursive Looped" w:hAnsi="Twinkl Cursive Looped" w:cstheme="majorHAnsi"/>
                <w:sz w:val="16"/>
                <w:szCs w:val="16"/>
              </w:rPr>
              <w:t>e</w:t>
            </w:r>
            <w:r w:rsidRPr="00607273">
              <w:rPr>
                <w:rFonts w:ascii="Twinkl Cursive Looped" w:hAnsi="Twinkl Cursive Looped" w:cstheme="majorHAnsi"/>
                <w:sz w:val="16"/>
                <w:szCs w:val="16"/>
              </w:rPr>
              <w:t xml:space="preserve"> boy understand their way of life.</w:t>
            </w:r>
          </w:p>
        </w:tc>
      </w:tr>
      <w:tr w:rsidR="00B20821" w:rsidRPr="00CF4EEC" w:rsidTr="00607273">
        <w:trPr>
          <w:trHeight w:val="4609"/>
        </w:trPr>
        <w:tc>
          <w:tcPr>
            <w:tcW w:w="7113" w:type="dxa"/>
            <w:gridSpan w:val="2"/>
            <w:shd w:val="clear" w:color="auto" w:fill="auto"/>
          </w:tcPr>
          <w:p w:rsidR="00B20821" w:rsidRPr="00607273" w:rsidRDefault="00B20821" w:rsidP="00B20821">
            <w:pPr>
              <w:pStyle w:val="Default"/>
              <w:rPr>
                <w:rFonts w:ascii="Twinkl Cursive Looped" w:hAnsi="Twinkl Cursive Looped" w:cstheme="majorHAnsi"/>
                <w:b/>
                <w:sz w:val="22"/>
                <w:szCs w:val="22"/>
              </w:rPr>
            </w:pPr>
            <w:r w:rsidRPr="00607273">
              <w:rPr>
                <w:rFonts w:ascii="Twinkl Cursive Looped" w:hAnsi="Twinkl Cursive Looped" w:cstheme="majorHAnsi"/>
                <w:b/>
                <w:sz w:val="22"/>
                <w:szCs w:val="22"/>
              </w:rPr>
              <w:t>Context:</w:t>
            </w:r>
          </w:p>
          <w:p w:rsidR="00B20821" w:rsidRPr="00B20821" w:rsidRDefault="00B20821" w:rsidP="00B20821">
            <w:pPr>
              <w:pStyle w:val="Default"/>
              <w:rPr>
                <w:rFonts w:ascii="Twinkl Cursive Looped" w:hAnsi="Twinkl Cursive Looped" w:cstheme="majorHAnsi"/>
                <w:sz w:val="16"/>
                <w:szCs w:val="16"/>
              </w:rPr>
            </w:pPr>
            <w:r w:rsidRPr="00607273">
              <w:rPr>
                <w:rFonts w:ascii="Twinkl Cursive Looped" w:hAnsi="Twinkl Cursive Looped" w:cstheme="majorHAnsi"/>
                <w:sz w:val="22"/>
                <w:szCs w:val="22"/>
              </w:rPr>
              <w:t>One day a little boy is walking along when he trips, stumbles and falls… into the Stone Age.  He meets a girl his own age, along with her tribe, and learns all about their way of life.  He watches them make tools, clothes and weapons.  He sees how they hunt, fish, cook, celebrate – and even how they paint on the walls of ca</w:t>
            </w:r>
            <w:bookmarkStart w:id="0" w:name="_GoBack"/>
            <w:bookmarkEnd w:id="0"/>
            <w:r w:rsidRPr="00607273">
              <w:rPr>
                <w:rFonts w:ascii="Twinkl Cursive Looped" w:hAnsi="Twinkl Cursive Looped" w:cstheme="majorHAnsi"/>
                <w:sz w:val="22"/>
                <w:szCs w:val="22"/>
              </w:rPr>
              <w:t>ves.</w:t>
            </w:r>
          </w:p>
        </w:tc>
      </w:tr>
    </w:tbl>
    <w:p w:rsidR="003F11C4" w:rsidRPr="00CF4EEC" w:rsidRDefault="00CF4EEC" w:rsidP="00EC2216">
      <w:pPr>
        <w:rPr>
          <w:rFonts w:asciiTheme="majorHAnsi" w:hAnsiTheme="majorHAnsi" w:cstheme="majorHAnsi"/>
          <w:noProof/>
        </w:rPr>
      </w:pPr>
      <w:r w:rsidRPr="00CF4EEC">
        <w:rPr>
          <w:rFonts w:asciiTheme="majorHAnsi" w:hAnsiTheme="majorHAnsi" w:cstheme="majorHAnsi"/>
          <w:noProof/>
        </w:rPr>
        <mc:AlternateContent>
          <mc:Choice Requires="wps">
            <w:drawing>
              <wp:anchor distT="0" distB="0" distL="114300" distR="114300" simplePos="0" relativeHeight="251683840" behindDoc="0" locked="0" layoutInCell="1" allowOverlap="1">
                <wp:simplePos x="0" y="0"/>
                <wp:positionH relativeFrom="column">
                  <wp:posOffset>4607609</wp:posOffset>
                </wp:positionH>
                <wp:positionV relativeFrom="paragraph">
                  <wp:posOffset>686240</wp:posOffset>
                </wp:positionV>
                <wp:extent cx="1441596" cy="2188845"/>
                <wp:effectExtent l="19050" t="19050" r="25400" b="20955"/>
                <wp:wrapNone/>
                <wp:docPr id="1" name="Rectangle 1"/>
                <wp:cNvGraphicFramePr/>
                <a:graphic xmlns:a="http://schemas.openxmlformats.org/drawingml/2006/main">
                  <a:graphicData uri="http://schemas.microsoft.com/office/word/2010/wordprocessingShape">
                    <wps:wsp>
                      <wps:cNvSpPr/>
                      <wps:spPr>
                        <a:xfrm>
                          <a:off x="0" y="0"/>
                          <a:ext cx="1441596" cy="2188845"/>
                        </a:xfrm>
                        <a:prstGeom prst="rect">
                          <a:avLst/>
                        </a:prstGeom>
                        <a:ln w="28575"/>
                      </wps:spPr>
                      <wps:style>
                        <a:lnRef idx="2">
                          <a:schemeClr val="dk1"/>
                        </a:lnRef>
                        <a:fillRef idx="1">
                          <a:schemeClr val="lt1"/>
                        </a:fillRef>
                        <a:effectRef idx="0">
                          <a:schemeClr val="dk1"/>
                        </a:effectRef>
                        <a:fontRef idx="minor">
                          <a:schemeClr val="dk1"/>
                        </a:fontRef>
                      </wps:style>
                      <wps:txbx>
                        <w:txbxContent>
                          <w:p w:rsidR="00B20821" w:rsidRPr="008C76D0" w:rsidRDefault="00B20821" w:rsidP="008C76D0">
                            <w:pPr>
                              <w:jc w:val="center"/>
                              <w:rPr>
                                <w:rFonts w:ascii="Verdana" w:hAnsi="Verdana"/>
                                <w:sz w:val="24"/>
                                <w:szCs w:val="24"/>
                              </w:rPr>
                            </w:pPr>
                            <w:r>
                              <w:rPr>
                                <w:noProof/>
                              </w:rPr>
                              <w:drawing>
                                <wp:inline distT="0" distB="0" distL="0" distR="0" wp14:anchorId="6F64242D" wp14:editId="461A6898">
                                  <wp:extent cx="1230630" cy="178016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34379" cy="17855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362.8pt;margin-top:54.05pt;width:113.5pt;height:17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Y/1bAIAACcFAAAOAAAAZHJzL2Uyb0RvYy54bWysVN9P2zAQfp+0/8Hy+0hTtVAqUlSBmCYh&#10;QJSJZ9ex22iOzzu7Tbq/fmcnDRVDe5j24tzlfn/+zlfXbW3YXqGvwBY8PxtxpqyEsrKbgn9/ufsy&#10;48wHYUthwKqCH5Tn14vPn64aN1dj2IIpFTJKYv28cQXfhuDmWeblVtXCn4FTlowasBaBVNxkJYqG&#10;stcmG49G51kDWDoEqbynv7edkS9Sfq2VDI9aexWYKTj1FtKJ6VzHM1tcifkGhdtWsm9D/EMXtags&#10;FR1S3Yog2A6rP1LVlUTwoMOZhDoDrSup0gw0TT56N81qK5xKsxA43g0w+f+XVj7sn5BVJd0dZ1bU&#10;dEXPBJqwG6NYHuFpnJ+T18o9Ya95EuOsrcY6fmkK1iZIDwOkqg1M0s98Msmnl+ecSbKN89lsNpnG&#10;rNlbuEMfviqoWRQKjlQ+QSn29z50rkeXWM1Y1lCq2fSiSxT76zpKUjgY1bk9K02DUQ/jlC5RSt0Y&#10;ZHtBZCh/pOmoD2PJM4boypghKP8oyIRjUO8bw1Si2RA4+ijwrdrgnSqCDUNgXVnAvwfrzp/gO5k1&#10;iqFdt/3trKE80JUidFz3Tt5VBOy98OFJIJGb1oAWNjzSoQ0QltBLnG0Bf330P/oT58jKWUPLUnD/&#10;cydQcWa+WWLjJV1z3K6kTKYXY1Lw1LI+tdhdfQN0BcQ46i6J0T+Yo6gR6lfa62WsSiZhJdUuuAx4&#10;VG5Ct8T0Mki1XCY32ignwr1dORmTR4AjcV7aV4GuZ1cgYj7AcbHE/B3JOt8YaWG5C6CrxMAIcYdr&#10;Dz1tY+Jw/3LEdT/Vk9fb+7b4DQAA//8DAFBLAwQUAAYACAAAACEACwI2beMAAAALAQAADwAAAGRy&#10;cy9kb3ducmV2LnhtbEyPwU7DMAyG70i8Q2QkbixZRUdXmk4TA8EuTBs9cMya0BQap2qyrezpMSc4&#10;2v+n35+Lxeg6djRDaD1KmE4EMIO11y02Eqq3p5sMWIgKteo8GgnfJsCivLwoVK79CbfmuIsNoxIM&#10;uZJgY+xzzkNtjVNh4nuDlH34walI49BwPagTlbuOJ0LMuFMt0gWrevNgTf21OzgJ78I+n5fr6mV9&#10;fl09bjbzz23VrKS8vhqX98CiGeMfDL/6pA4lOe39AXVgnYS7JJ0RSoHIpsCImKcJbfYSbtMkA14W&#10;/P8P5Q8AAAD//wMAUEsBAi0AFAAGAAgAAAAhALaDOJL+AAAA4QEAABMAAAAAAAAAAAAAAAAAAAAA&#10;AFtDb250ZW50X1R5cGVzXS54bWxQSwECLQAUAAYACAAAACEAOP0h/9YAAACUAQAACwAAAAAAAAAA&#10;AAAAAAAvAQAAX3JlbHMvLnJlbHNQSwECLQAUAAYACAAAACEAvWmP9WwCAAAnBQAADgAAAAAAAAAA&#10;AAAAAAAuAgAAZHJzL2Uyb0RvYy54bWxQSwECLQAUAAYACAAAACEACwI2beMAAAALAQAADwAAAAAA&#10;AAAAAAAAAADGBAAAZHJzL2Rvd25yZXYueG1sUEsFBgAAAAAEAAQA8wAAANYFAAAAAA==&#10;" fillcolor="white [3201]" strokecolor="black [3200]" strokeweight="2.25pt">
                <v:textbox>
                  <w:txbxContent>
                    <w:p w:rsidR="00B20821" w:rsidRPr="008C76D0" w:rsidRDefault="00B20821" w:rsidP="008C76D0">
                      <w:pPr>
                        <w:jc w:val="center"/>
                        <w:rPr>
                          <w:rFonts w:ascii="Verdana" w:hAnsi="Verdana"/>
                          <w:sz w:val="24"/>
                          <w:szCs w:val="24"/>
                        </w:rPr>
                      </w:pPr>
                      <w:r>
                        <w:rPr>
                          <w:noProof/>
                        </w:rPr>
                        <w:drawing>
                          <wp:inline distT="0" distB="0" distL="0" distR="0" wp14:anchorId="6F64242D" wp14:editId="461A6898">
                            <wp:extent cx="1230630" cy="178016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34379" cy="1785585"/>
                                    </a:xfrm>
                                    <a:prstGeom prst="rect">
                                      <a:avLst/>
                                    </a:prstGeom>
                                  </pic:spPr>
                                </pic:pic>
                              </a:graphicData>
                            </a:graphic>
                          </wp:inline>
                        </w:drawing>
                      </w:r>
                    </w:p>
                  </w:txbxContent>
                </v:textbox>
              </v:rect>
            </w:pict>
          </mc:Fallback>
        </mc:AlternateContent>
      </w:r>
      <w:r w:rsidR="008C49FC" w:rsidRPr="00CF4EEC">
        <w:rPr>
          <w:rFonts w:asciiTheme="majorHAnsi" w:hAnsiTheme="majorHAnsi" w:cstheme="majorHAnsi"/>
          <w:noProof/>
        </w:rPr>
        <mc:AlternateContent>
          <mc:Choice Requires="wps">
            <w:drawing>
              <wp:anchor distT="0" distB="0" distL="114300" distR="114300" simplePos="0" relativeHeight="251660288" behindDoc="0" locked="0" layoutInCell="1" allowOverlap="1">
                <wp:simplePos x="0" y="0"/>
                <wp:positionH relativeFrom="margin">
                  <wp:posOffset>704479</wp:posOffset>
                </wp:positionH>
                <wp:positionV relativeFrom="paragraph">
                  <wp:posOffset>1621</wp:posOffset>
                </wp:positionV>
                <wp:extent cx="9198449" cy="548640"/>
                <wp:effectExtent l="19050" t="19050" r="22225" b="22860"/>
                <wp:wrapNone/>
                <wp:docPr id="3" name="Rectangle: Rounded Corners 3"/>
                <wp:cNvGraphicFramePr/>
                <a:graphic xmlns:a="http://schemas.openxmlformats.org/drawingml/2006/main">
                  <a:graphicData uri="http://schemas.microsoft.com/office/word/2010/wordprocessingShape">
                    <wps:wsp>
                      <wps:cNvSpPr/>
                      <wps:spPr>
                        <a:xfrm>
                          <a:off x="0" y="0"/>
                          <a:ext cx="9198449" cy="548640"/>
                        </a:xfrm>
                        <a:prstGeom prst="roundRect">
                          <a:avLst/>
                        </a:prstGeom>
                        <a:solidFill>
                          <a:schemeClr val="accent2">
                            <a:lumMod val="40000"/>
                            <a:lumOff val="60000"/>
                          </a:schemeClr>
                        </a:solidFill>
                        <a:ln w="28575">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0821" w:rsidRPr="00D231D6" w:rsidRDefault="00B20821" w:rsidP="00B75378">
                            <w:pPr>
                              <w:jc w:val="center"/>
                              <w:rPr>
                                <w:rFonts w:ascii="Verdana" w:hAnsi="Verdana"/>
                                <w:b/>
                                <w:color w:val="000000" w:themeColor="text1"/>
                                <w:sz w:val="38"/>
                                <w:szCs w:val="38"/>
                              </w:rPr>
                            </w:pPr>
                            <w:r w:rsidRPr="00D231D6">
                              <w:rPr>
                                <w:rFonts w:ascii="Twinkl Cursive Looped" w:eastAsia="Arial" w:hAnsi="Twinkl Cursive Looped"/>
                                <w:color w:val="262626" w:themeColor="text1" w:themeTint="D9"/>
                                <w:sz w:val="38"/>
                              </w:rPr>
                              <w:t>Book Knowledge Organiser</w:t>
                            </w:r>
                            <w:r>
                              <w:rPr>
                                <w:rFonts w:ascii="Twinkl Cursive Looped" w:eastAsia="Arial" w:hAnsi="Twinkl Cursive Looped"/>
                                <w:color w:val="262626" w:themeColor="text1" w:themeTint="D9"/>
                                <w:sz w:val="38"/>
                              </w:rPr>
                              <w:t xml:space="preserve"> – </w:t>
                            </w:r>
                            <w:r w:rsidR="00607273">
                              <w:rPr>
                                <w:rFonts w:ascii="Twinkl Cursive Looped" w:eastAsia="Arial" w:hAnsi="Twinkl Cursive Looped"/>
                                <w:color w:val="262626" w:themeColor="text1" w:themeTint="D9"/>
                                <w:sz w:val="38"/>
                              </w:rPr>
                              <w:t>Stone Age Boy</w:t>
                            </w:r>
                          </w:p>
                          <w:p w:rsidR="00B20821" w:rsidRPr="00FF646E" w:rsidRDefault="00B20821" w:rsidP="00B75378">
                            <w:pPr>
                              <w:jc w:val="center"/>
                              <w:rPr>
                                <w:rFonts w:ascii="Verdana" w:hAnsi="Verdana"/>
                                <w:b/>
                                <w:color w:val="000000" w:themeColor="text1"/>
                                <w:sz w:val="38"/>
                                <w:szCs w:val="38"/>
                              </w:rPr>
                            </w:pPr>
                          </w:p>
                          <w:p w:rsidR="00B20821" w:rsidRPr="00FF646E" w:rsidRDefault="00B20821" w:rsidP="00EC2216">
                            <w:pPr>
                              <w:jc w:val="center"/>
                              <w:rPr>
                                <w:rFonts w:ascii="Verdana" w:hAnsi="Verdana"/>
                                <w:b/>
                                <w:color w:val="000000" w:themeColor="text1"/>
                                <w:sz w:val="38"/>
                                <w:szCs w:val="3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 o:spid="_x0000_s1027" style="position:absolute;margin-left:55.45pt;margin-top:.15pt;width:724.3pt;height:43.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DHzQIAACEGAAAOAAAAZHJzL2Uyb0RvYy54bWysVFFvGjEMfp+0/xDlfT2gRwuoR4WoOk3q&#10;1qrt1OeQy8FJSZwlAY79+jnJ3ZV2bA/TeDji2P5sf7F9dd0oSXbCuhp0QYdnA0qE5lDWel3Q78+3&#10;nyaUOM90ySRoUdCDcPR6/vHD1d7MxAg2IEthCYJoN9ubgm68N7Msc3wjFHNnYIRGZQVWMY+iXWel&#10;ZXtEVzIbDQYX2R5saSxw4Rze3iQlnUf8qhLc31eVE57IgmJuPn5t/K7CN5tfsdnaMrOpeZsG+4cs&#10;FKs1Bu2hbphnZGvr36BUzS04qPwZB5VBVdVcxBqwmuHgXTVPG2ZErAXJcaanyf0/WP5t92BJXRb0&#10;nBLNFD7RI5LG9FqKGXmErS5FSZZgNb4xOQ987Y2boduTebCt5PAYim8qq8I/lkWayPGh51g0nnC8&#10;nA6nkzyfUsJRN84nF3l8hOzV21jnPwtQJBwKakMOIafIL9vdOY9h0b6zCxEdyLq8raWMQmgesZSW&#10;7Bg+O+NcaD+K7nKrvkKZ7vMB/lID4DW2Sbq+6K4xRGzDgBQDvgkiNdkXdDQZX44j8htl7/c2g5T3&#10;kSWGkBqxA6WJxHjyBylCIVI/igofB2lL6Z/EHab4G1aKFG78xwoiYECukKoeuwU4xdow8INZtvbB&#10;VcSp6p0HKfrfnHuPGBm0751VrcGeApC+j5zsO5ISNYEl36ya2LijrilXUB6wmS2kKXeG39bYQnfM&#10;+QdmcaxxAeCq8vf4qSTg80F7omQD9uep+2CP04ZaSva4JgrqfmyZFZTILxrncDrMsYGJj0I+vhyh&#10;YI81q2ON3qolYEsOcSkaHo/B3svuWFlQL7jRFiEqqpjmGLug3NtOWPq0vnAncrFYRDPcJYb5O/1k&#10;eAAPPIfpeG5emDXtHHmcwG/QrRQ2ezdJyTZ4alhsPVR1HLPAdOK1fQHcQ7Ej2p0ZFt2xHK1eN/v8&#10;FwAAAP//AwBQSwMEFAAGAAgAAAAhALOqTAHfAAAACAEAAA8AAABkcnMvZG93bnJldi54bWxMjzFP&#10;wzAUhHck/oP1kNio3aCUNI1TVSgMDAyUIDG69msSET9Hsdum/fW4Ex1Pd7r7rlhPtmdHHH3nSMJ8&#10;JoAhaWc6aiTUX29PGTAfFBnVO0IJZ/SwLu/vCpUbd6JPPG5Dw2IJ+VxJaEMYcs69btEqP3MDUvT2&#10;brQqRDk23IzqFMttzxMhFtyqjuJCqwZ8bVH/bg9WwqU6T99ZlVwqXSfvHxtt6h9hpHx8mDYrYAGn&#10;8B+GK35EhzIy7dyBjGd91HOxjFEJz8CudpouU2A7CdniBXhZ8NsD5R8AAAD//wMAUEsBAi0AFAAG&#10;AAgAAAAhALaDOJL+AAAA4QEAABMAAAAAAAAAAAAAAAAAAAAAAFtDb250ZW50X1R5cGVzXS54bWxQ&#10;SwECLQAUAAYACAAAACEAOP0h/9YAAACUAQAACwAAAAAAAAAAAAAAAAAvAQAAX3JlbHMvLnJlbHNQ&#10;SwECLQAUAAYACAAAACEAzuDgx80CAAAhBgAADgAAAAAAAAAAAAAAAAAuAgAAZHJzL2Uyb0RvYy54&#10;bWxQSwECLQAUAAYACAAAACEAs6pMAd8AAAAIAQAADwAAAAAAAAAAAAAAAAAnBQAAZHJzL2Rvd25y&#10;ZXYueG1sUEsFBgAAAAAEAAQA8wAAADMGAAAAAA==&#10;" fillcolor="#f7caac [1301]" strokecolor="#ed7d31 [3205]" strokeweight="2.25pt">
                <v:stroke joinstyle="miter"/>
                <v:textbox>
                  <w:txbxContent>
                    <w:p w:rsidR="00B20821" w:rsidRPr="00D231D6" w:rsidRDefault="00B20821" w:rsidP="00B75378">
                      <w:pPr>
                        <w:jc w:val="center"/>
                        <w:rPr>
                          <w:rFonts w:ascii="Verdana" w:hAnsi="Verdana"/>
                          <w:b/>
                          <w:color w:val="000000" w:themeColor="text1"/>
                          <w:sz w:val="38"/>
                          <w:szCs w:val="38"/>
                        </w:rPr>
                      </w:pPr>
                      <w:r w:rsidRPr="00D231D6">
                        <w:rPr>
                          <w:rFonts w:ascii="Twinkl Cursive Looped" w:eastAsia="Arial" w:hAnsi="Twinkl Cursive Looped"/>
                          <w:color w:val="262626" w:themeColor="text1" w:themeTint="D9"/>
                          <w:sz w:val="38"/>
                        </w:rPr>
                        <w:t>Book Knowledge Organiser</w:t>
                      </w:r>
                      <w:r>
                        <w:rPr>
                          <w:rFonts w:ascii="Twinkl Cursive Looped" w:eastAsia="Arial" w:hAnsi="Twinkl Cursive Looped"/>
                          <w:color w:val="262626" w:themeColor="text1" w:themeTint="D9"/>
                          <w:sz w:val="38"/>
                        </w:rPr>
                        <w:t xml:space="preserve"> – </w:t>
                      </w:r>
                      <w:r w:rsidR="00607273">
                        <w:rPr>
                          <w:rFonts w:ascii="Twinkl Cursive Looped" w:eastAsia="Arial" w:hAnsi="Twinkl Cursive Looped"/>
                          <w:color w:val="262626" w:themeColor="text1" w:themeTint="D9"/>
                          <w:sz w:val="38"/>
                        </w:rPr>
                        <w:t>Stone Age Boy</w:t>
                      </w:r>
                    </w:p>
                    <w:p w:rsidR="00B20821" w:rsidRPr="00FF646E" w:rsidRDefault="00B20821" w:rsidP="00B75378">
                      <w:pPr>
                        <w:jc w:val="center"/>
                        <w:rPr>
                          <w:rFonts w:ascii="Verdana" w:hAnsi="Verdana"/>
                          <w:b/>
                          <w:color w:val="000000" w:themeColor="text1"/>
                          <w:sz w:val="38"/>
                          <w:szCs w:val="38"/>
                        </w:rPr>
                      </w:pPr>
                    </w:p>
                    <w:p w:rsidR="00B20821" w:rsidRPr="00FF646E" w:rsidRDefault="00B20821" w:rsidP="00EC2216">
                      <w:pPr>
                        <w:jc w:val="center"/>
                        <w:rPr>
                          <w:rFonts w:ascii="Verdana" w:hAnsi="Verdana"/>
                          <w:b/>
                          <w:color w:val="000000" w:themeColor="text1"/>
                          <w:sz w:val="38"/>
                          <w:szCs w:val="38"/>
                        </w:rPr>
                      </w:pPr>
                    </w:p>
                  </w:txbxContent>
                </v:textbox>
                <w10:wrap anchorx="margin"/>
              </v:roundrect>
            </w:pict>
          </mc:Fallback>
        </mc:AlternateContent>
      </w:r>
      <w:r w:rsidR="008C49FC" w:rsidRPr="00CF4EEC">
        <w:rPr>
          <w:rFonts w:asciiTheme="majorHAnsi" w:hAnsiTheme="majorHAnsi" w:cstheme="majorHAnsi"/>
          <w:b/>
          <w:bCs/>
          <w:noProof/>
          <w:sz w:val="32"/>
          <w:szCs w:val="32"/>
          <w:lang w:eastAsia="en-GB"/>
        </w:rPr>
        <w:drawing>
          <wp:inline distT="0" distB="0" distL="0" distR="0" wp14:anchorId="144D8752" wp14:editId="7D4D0976">
            <wp:extent cx="627797" cy="591083"/>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6062" cy="617695"/>
                    </a:xfrm>
                    <a:prstGeom prst="rect">
                      <a:avLst/>
                    </a:prstGeom>
                    <a:noFill/>
                  </pic:spPr>
                </pic:pic>
              </a:graphicData>
            </a:graphic>
          </wp:inline>
        </w:drawing>
      </w:r>
    </w:p>
    <w:p w:rsidR="00607273" w:rsidRDefault="00607273" w:rsidP="00EC2216">
      <w:pPr>
        <w:rPr>
          <w:rFonts w:asciiTheme="majorHAnsi" w:hAnsiTheme="majorHAnsi" w:cstheme="majorHAnsi"/>
        </w:rPr>
      </w:pPr>
      <w:r w:rsidRPr="00607273">
        <w:rPr>
          <w:rFonts w:asciiTheme="majorHAnsi" w:hAnsiTheme="majorHAnsi" w:cstheme="majorHAnsi"/>
        </w:rPr>
        <w:drawing>
          <wp:anchor distT="0" distB="0" distL="114300" distR="114300" simplePos="0" relativeHeight="251684864" behindDoc="1" locked="0" layoutInCell="1" allowOverlap="1" wp14:anchorId="75B6B3BA">
            <wp:simplePos x="0" y="0"/>
            <wp:positionH relativeFrom="column">
              <wp:posOffset>6244185</wp:posOffset>
            </wp:positionH>
            <wp:positionV relativeFrom="paragraph">
              <wp:posOffset>114259</wp:posOffset>
            </wp:positionV>
            <wp:extent cx="3539490" cy="1342390"/>
            <wp:effectExtent l="0" t="0" r="3810" b="0"/>
            <wp:wrapTight wrapText="bothSides">
              <wp:wrapPolygon edited="0">
                <wp:start x="0" y="0"/>
                <wp:lineTo x="0" y="21150"/>
                <wp:lineTo x="21507" y="21150"/>
                <wp:lineTo x="2150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539490" cy="1342390"/>
                    </a:xfrm>
                    <a:prstGeom prst="rect">
                      <a:avLst/>
                    </a:prstGeom>
                  </pic:spPr>
                </pic:pic>
              </a:graphicData>
            </a:graphic>
            <wp14:sizeRelH relativeFrom="margin">
              <wp14:pctWidth>0</wp14:pctWidth>
            </wp14:sizeRelH>
            <wp14:sizeRelV relativeFrom="margin">
              <wp14:pctHeight>0</wp14:pctHeight>
            </wp14:sizeRelV>
          </wp:anchor>
        </w:drawing>
      </w:r>
      <w:r w:rsidR="00CF4EEC" w:rsidRPr="00CF4EEC">
        <w:rPr>
          <w:rFonts w:asciiTheme="majorHAnsi" w:hAnsiTheme="majorHAnsi" w:cstheme="majorHAnsi"/>
          <w:noProof/>
        </w:rPr>
        <mc:AlternateContent>
          <mc:Choice Requires="wps">
            <w:drawing>
              <wp:anchor distT="0" distB="0" distL="114300" distR="114300" simplePos="0" relativeHeight="251665408" behindDoc="0" locked="0" layoutInCell="1" allowOverlap="1" wp14:anchorId="725BA769" wp14:editId="41325F08">
                <wp:simplePos x="0" y="0"/>
                <wp:positionH relativeFrom="margin">
                  <wp:posOffset>4607609</wp:posOffset>
                </wp:positionH>
                <wp:positionV relativeFrom="paragraph">
                  <wp:posOffset>2234028</wp:posOffset>
                </wp:positionV>
                <wp:extent cx="1357679" cy="3877407"/>
                <wp:effectExtent l="0" t="0" r="13970" b="27940"/>
                <wp:wrapNone/>
                <wp:docPr id="7" name="Rectangle 7"/>
                <wp:cNvGraphicFramePr/>
                <a:graphic xmlns:a="http://schemas.openxmlformats.org/drawingml/2006/main">
                  <a:graphicData uri="http://schemas.microsoft.com/office/word/2010/wordprocessingShape">
                    <wps:wsp>
                      <wps:cNvSpPr/>
                      <wps:spPr>
                        <a:xfrm>
                          <a:off x="0" y="0"/>
                          <a:ext cx="1357679" cy="3877407"/>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rsidR="00B20821" w:rsidRDefault="00B20821" w:rsidP="00B20821">
                            <w:pPr>
                              <w:pStyle w:val="Default"/>
                              <w:jc w:val="center"/>
                              <w:rPr>
                                <w:rFonts w:ascii="Twinkl Cursive Looped" w:hAnsi="Twinkl Cursive Looped"/>
                                <w:color w:val="000000" w:themeColor="text1"/>
                                <w:sz w:val="20"/>
                                <w:szCs w:val="18"/>
                                <w:u w:val="single"/>
                              </w:rPr>
                            </w:pPr>
                            <w:r w:rsidRPr="001523D3">
                              <w:rPr>
                                <w:rFonts w:ascii="Twinkl Cursive Looped" w:hAnsi="Twinkl Cursive Looped"/>
                                <w:color w:val="000000" w:themeColor="text1"/>
                                <w:sz w:val="20"/>
                                <w:szCs w:val="18"/>
                                <w:u w:val="single"/>
                              </w:rPr>
                              <w:t>What Can the Book Teach Us?</w:t>
                            </w:r>
                          </w:p>
                          <w:p w:rsidR="00B20821" w:rsidRPr="00B20821" w:rsidRDefault="00B20821" w:rsidP="00B20821">
                            <w:pPr>
                              <w:pStyle w:val="Default"/>
                              <w:jc w:val="center"/>
                              <w:rPr>
                                <w:rFonts w:ascii="Twinkl Cursive Looped" w:hAnsi="Twinkl Cursive Looped"/>
                                <w:sz w:val="18"/>
                              </w:rPr>
                            </w:pPr>
                            <w:r w:rsidRPr="00B20821">
                              <w:rPr>
                                <w:rFonts w:ascii="Twinkl Cursive Looped" w:hAnsi="Twinkl Cursive Looped"/>
                                <w:sz w:val="18"/>
                              </w:rPr>
                              <w:t>The Stone Age Boy teaches lessons about the past, the values of teamwork, the importance of adapting to new situations and how curiosity and learning shape our understanding of the world.</w:t>
                            </w:r>
                          </w:p>
                          <w:p w:rsidR="00B20821" w:rsidRPr="00B6187E" w:rsidRDefault="00B20821" w:rsidP="00B75378">
                            <w:pPr>
                              <w:spacing w:after="0"/>
                              <w:jc w:val="center"/>
                              <w:rPr>
                                <w:rFonts w:ascii="Twinkl Cursive Looped" w:hAnsi="Twinkl Cursive Looped"/>
                                <w:color w:val="000000" w:themeColor="text1"/>
                                <w:sz w:val="18"/>
                                <w:u w:val="single"/>
                              </w:rPr>
                            </w:pPr>
                          </w:p>
                          <w:p w:rsidR="00B20821" w:rsidRPr="001523D3" w:rsidRDefault="00B20821" w:rsidP="00B6187E">
                            <w:pPr>
                              <w:spacing w:after="0"/>
                              <w:jc w:val="center"/>
                              <w:rPr>
                                <w:rFonts w:ascii="Twinkl Cursive Looped" w:hAnsi="Twinkl Cursive Looped"/>
                                <w:color w:val="000000" w:themeColor="text1"/>
                                <w:sz w:val="20"/>
                                <w:u w:val="single"/>
                              </w:rPr>
                            </w:pPr>
                            <w:r w:rsidRPr="001523D3">
                              <w:rPr>
                                <w:rFonts w:ascii="Twinkl Cursive Looped" w:hAnsi="Twinkl Cursive Looped"/>
                                <w:color w:val="000000" w:themeColor="text1"/>
                                <w:sz w:val="20"/>
                                <w:u w:val="single"/>
                              </w:rPr>
                              <w:t>Quotes</w:t>
                            </w:r>
                          </w:p>
                          <w:p w:rsidR="00B20821" w:rsidRPr="00B20821" w:rsidRDefault="00B20821" w:rsidP="0077679D">
                            <w:pPr>
                              <w:spacing w:after="0"/>
                              <w:jc w:val="center"/>
                              <w:rPr>
                                <w:rFonts w:ascii="Twinkl Cursive Looped" w:hAnsi="Twinkl Cursive Looped"/>
                                <w:color w:val="000000" w:themeColor="text1"/>
                                <w:u w:val="single"/>
                              </w:rPr>
                            </w:pPr>
                          </w:p>
                          <w:p w:rsidR="00B20821" w:rsidRPr="00B20821" w:rsidRDefault="00B20821" w:rsidP="00B20821">
                            <w:pPr>
                              <w:spacing w:after="0"/>
                              <w:jc w:val="center"/>
                              <w:rPr>
                                <w:rFonts w:ascii="Twinkl Cursive Looped" w:hAnsi="Twinkl Cursive Looped"/>
                                <w:color w:val="000000" w:themeColor="text1"/>
                                <w:sz w:val="18"/>
                              </w:rPr>
                            </w:pPr>
                            <w:r w:rsidRPr="00B20821">
                              <w:rPr>
                                <w:rFonts w:ascii="Twinkl Cursive Looped" w:hAnsi="Twinkl Cursive Looped"/>
                                <w:color w:val="000000" w:themeColor="text1"/>
                                <w:sz w:val="18"/>
                              </w:rPr>
                              <w:t>“She took me to meet her family – and what a family it was!”</w:t>
                            </w:r>
                          </w:p>
                          <w:p w:rsidR="00B20821" w:rsidRPr="00B20821" w:rsidRDefault="00B20821" w:rsidP="00B20821">
                            <w:pPr>
                              <w:spacing w:after="0"/>
                              <w:jc w:val="center"/>
                              <w:rPr>
                                <w:rFonts w:ascii="Twinkl Cursive Looped" w:hAnsi="Twinkl Cursive Looped"/>
                                <w:color w:val="000000" w:themeColor="text1"/>
                                <w:sz w:val="18"/>
                              </w:rPr>
                            </w:pPr>
                          </w:p>
                          <w:p w:rsidR="00B20821" w:rsidRPr="00B20821" w:rsidRDefault="00B20821" w:rsidP="00B20821">
                            <w:pPr>
                              <w:spacing w:after="0"/>
                              <w:jc w:val="center"/>
                              <w:rPr>
                                <w:rFonts w:ascii="Twinkl Cursive Looped" w:hAnsi="Twinkl Cursive Looped"/>
                                <w:color w:val="000000" w:themeColor="text1"/>
                                <w:sz w:val="18"/>
                              </w:rPr>
                            </w:pPr>
                            <w:r w:rsidRPr="00B20821">
                              <w:rPr>
                                <w:rFonts w:ascii="Twinkl Cursive Looped" w:hAnsi="Twinkl Cursive Looped"/>
                                <w:color w:val="000000" w:themeColor="text1"/>
                                <w:sz w:val="18"/>
                              </w:rPr>
                              <w:t xml:space="preserve">“Years passed, but I never forgot my friend </w:t>
                            </w:r>
                            <w:proofErr w:type="spellStart"/>
                            <w:r w:rsidRPr="00B20821">
                              <w:rPr>
                                <w:rFonts w:ascii="Twinkl Cursive Looped" w:hAnsi="Twinkl Cursive Looped"/>
                                <w:color w:val="000000" w:themeColor="text1"/>
                                <w:sz w:val="18"/>
                              </w:rPr>
                              <w:t>Om.</w:t>
                            </w:r>
                            <w:proofErr w:type="spellEnd"/>
                            <w:r w:rsidRPr="00B20821">
                              <w:rPr>
                                <w:rFonts w:ascii="Twinkl Cursive Looped" w:hAnsi="Twinkl Cursive Looped"/>
                                <w:color w:val="000000" w:themeColor="text1"/>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BA769" id="Rectangle 7" o:spid="_x0000_s1028" style="position:absolute;margin-left:362.8pt;margin-top:175.9pt;width:106.9pt;height:305.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yYXegIAADkFAAAOAAAAZHJzL2Uyb0RvYy54bWysVN9P2zAQfp+0/8Hy+0hSCoGKFFUgpkkI&#10;KmDi2XXsNprt82y3SffX7+ykoWJoD9NenHPuvvv5na+uO63ITjjfgKlocZJTIgyHujHrin5/ufty&#10;QYkPzNRMgREV3QtPr+efP121diYmsAFVC0fQifGz1lZ0E4KdZZnnG6GZPwErDColOM0CXt06qx1r&#10;0btW2STPz7MWXG0dcOE9/r3tlXSe/EspeHiU0otAVEUxt5BOl85VPLP5FZutHbObhg9psH/IQrPG&#10;YNDR1S0LjGxd84cr3XAHHmQ44aAzkLLhItWA1RT5u2qeN8yKVAs2x9uxTf7/ueUPu6UjTV3RkhLD&#10;NI7oCZvGzFoJUsb2tNbP0OrZLt1w8yjGWjvpdPxiFaRLLd2PLRVdIBx/Fqdn5Xl5SQlH3elFWU7z&#10;5DV7g1vnw1cBmkShog7Dp1ay3b0PGBJNDyYxmoG7Rqk0N2VIiyEu87M0yCym2ieXpLBXIiKUeRIS&#10;a8R0JslzYpe4UY7sGPKi/lHEQjFOsowQiSFGUPERSIUDaLCNMJEYNwLzj4Bv0UbrFBFMGIG6MeD+&#10;Dpa9PaZ9VGsUQ7fq0kBPD9NbQb3HITvo2e8tv2uw1ffMhyVzSHdcDFzh8IiHVIAthUGiZAPu10f/&#10;oz2yELWUtLg+FfU/t8wJStQ3g/y8LKbTuG/pMj0rJ3hxx5rVscZs9Q3gJAp8LCxPYrQP6iBKB/oV&#10;N30Ro6KKGY6xK8qDO1xuQr/W+FZwsVgkM9wxy8K9ebY8Oo99jlR66V6ZswPfAlL1AQ6rxmbvaNfb&#10;RqSBxTaAbBInY6f7vg4TwP1MFBrekvgAHN+T1duLN/8NAAD//wMAUEsDBBQABgAIAAAAIQC1xuar&#10;4AAAAAsBAAAPAAAAZHJzL2Rvd25yZXYueG1sTI/BTsMwDIbvSLxDZCRuLG23dqw0nSYUJDiycuGW&#10;NaGtljilybby9pgTu9nyp9/fX21nZ9nZTGHwKCBdJMAMtl4P2An4aF4eHoGFqFAr69EI+DEBtvXt&#10;TaVK7S/4bs772DEKwVAqAX2MY8l5aHvjVFj40SDdvvzkVKR16rie1IXCneVZkhTcqQHpQ69G89yb&#10;9rg/OQG7t89UFnl8lcNafktpmzAfGyHu7+bdE7Bo5vgPw58+qUNNTgd/Qh2YFbDO8oJQAcs8pQ5E&#10;bJabFbADDUW2Al5X/LpD/QsAAP//AwBQSwECLQAUAAYACAAAACEAtoM4kv4AAADhAQAAEwAAAAAA&#10;AAAAAAAAAAAAAAAAW0NvbnRlbnRfVHlwZXNdLnhtbFBLAQItABQABgAIAAAAIQA4/SH/1gAAAJQB&#10;AAALAAAAAAAAAAAAAAAAAC8BAABfcmVscy8ucmVsc1BLAQItABQABgAIAAAAIQAFoyYXegIAADkF&#10;AAAOAAAAAAAAAAAAAAAAAC4CAABkcnMvZTJvRG9jLnhtbFBLAQItABQABgAIAAAAIQC1xuar4AAA&#10;AAsBAAAPAAAAAAAAAAAAAAAAANQEAABkcnMvZG93bnJldi54bWxQSwUGAAAAAAQABADzAAAA4QUA&#10;AAAA&#10;" filled="f" strokecolor="black [3200]" strokeweight="1.5pt">
                <v:textbox>
                  <w:txbxContent>
                    <w:p w:rsidR="00B20821" w:rsidRDefault="00B20821" w:rsidP="00B20821">
                      <w:pPr>
                        <w:pStyle w:val="Default"/>
                        <w:jc w:val="center"/>
                        <w:rPr>
                          <w:rFonts w:ascii="Twinkl Cursive Looped" w:hAnsi="Twinkl Cursive Looped"/>
                          <w:color w:val="000000" w:themeColor="text1"/>
                          <w:sz w:val="20"/>
                          <w:szCs w:val="18"/>
                          <w:u w:val="single"/>
                        </w:rPr>
                      </w:pPr>
                      <w:r w:rsidRPr="001523D3">
                        <w:rPr>
                          <w:rFonts w:ascii="Twinkl Cursive Looped" w:hAnsi="Twinkl Cursive Looped"/>
                          <w:color w:val="000000" w:themeColor="text1"/>
                          <w:sz w:val="20"/>
                          <w:szCs w:val="18"/>
                          <w:u w:val="single"/>
                        </w:rPr>
                        <w:t>What Can the Book Teach Us?</w:t>
                      </w:r>
                    </w:p>
                    <w:p w:rsidR="00B20821" w:rsidRPr="00B20821" w:rsidRDefault="00B20821" w:rsidP="00B20821">
                      <w:pPr>
                        <w:pStyle w:val="Default"/>
                        <w:jc w:val="center"/>
                        <w:rPr>
                          <w:rFonts w:ascii="Twinkl Cursive Looped" w:hAnsi="Twinkl Cursive Looped"/>
                          <w:sz w:val="18"/>
                        </w:rPr>
                      </w:pPr>
                      <w:r w:rsidRPr="00B20821">
                        <w:rPr>
                          <w:rFonts w:ascii="Twinkl Cursive Looped" w:hAnsi="Twinkl Cursive Looped"/>
                          <w:sz w:val="18"/>
                        </w:rPr>
                        <w:t>The Stone Age Boy teaches lessons about the past, the values of teamwork, the importance of adapting to new situations and how curiosity and learning shape our understanding of the world.</w:t>
                      </w:r>
                    </w:p>
                    <w:p w:rsidR="00B20821" w:rsidRPr="00B6187E" w:rsidRDefault="00B20821" w:rsidP="00B75378">
                      <w:pPr>
                        <w:spacing w:after="0"/>
                        <w:jc w:val="center"/>
                        <w:rPr>
                          <w:rFonts w:ascii="Twinkl Cursive Looped" w:hAnsi="Twinkl Cursive Looped"/>
                          <w:color w:val="000000" w:themeColor="text1"/>
                          <w:sz w:val="18"/>
                          <w:u w:val="single"/>
                        </w:rPr>
                      </w:pPr>
                    </w:p>
                    <w:p w:rsidR="00B20821" w:rsidRPr="001523D3" w:rsidRDefault="00B20821" w:rsidP="00B6187E">
                      <w:pPr>
                        <w:spacing w:after="0"/>
                        <w:jc w:val="center"/>
                        <w:rPr>
                          <w:rFonts w:ascii="Twinkl Cursive Looped" w:hAnsi="Twinkl Cursive Looped"/>
                          <w:color w:val="000000" w:themeColor="text1"/>
                          <w:sz w:val="20"/>
                          <w:u w:val="single"/>
                        </w:rPr>
                      </w:pPr>
                      <w:r w:rsidRPr="001523D3">
                        <w:rPr>
                          <w:rFonts w:ascii="Twinkl Cursive Looped" w:hAnsi="Twinkl Cursive Looped"/>
                          <w:color w:val="000000" w:themeColor="text1"/>
                          <w:sz w:val="20"/>
                          <w:u w:val="single"/>
                        </w:rPr>
                        <w:t>Quotes</w:t>
                      </w:r>
                    </w:p>
                    <w:p w:rsidR="00B20821" w:rsidRPr="00B20821" w:rsidRDefault="00B20821" w:rsidP="0077679D">
                      <w:pPr>
                        <w:spacing w:after="0"/>
                        <w:jc w:val="center"/>
                        <w:rPr>
                          <w:rFonts w:ascii="Twinkl Cursive Looped" w:hAnsi="Twinkl Cursive Looped"/>
                          <w:color w:val="000000" w:themeColor="text1"/>
                          <w:u w:val="single"/>
                        </w:rPr>
                      </w:pPr>
                    </w:p>
                    <w:p w:rsidR="00B20821" w:rsidRPr="00B20821" w:rsidRDefault="00B20821" w:rsidP="00B20821">
                      <w:pPr>
                        <w:spacing w:after="0"/>
                        <w:jc w:val="center"/>
                        <w:rPr>
                          <w:rFonts w:ascii="Twinkl Cursive Looped" w:hAnsi="Twinkl Cursive Looped"/>
                          <w:color w:val="000000" w:themeColor="text1"/>
                          <w:sz w:val="18"/>
                        </w:rPr>
                      </w:pPr>
                      <w:r w:rsidRPr="00B20821">
                        <w:rPr>
                          <w:rFonts w:ascii="Twinkl Cursive Looped" w:hAnsi="Twinkl Cursive Looped"/>
                          <w:color w:val="000000" w:themeColor="text1"/>
                          <w:sz w:val="18"/>
                        </w:rPr>
                        <w:t>“She took me to meet her family – and what a family it was!”</w:t>
                      </w:r>
                    </w:p>
                    <w:p w:rsidR="00B20821" w:rsidRPr="00B20821" w:rsidRDefault="00B20821" w:rsidP="00B20821">
                      <w:pPr>
                        <w:spacing w:after="0"/>
                        <w:jc w:val="center"/>
                        <w:rPr>
                          <w:rFonts w:ascii="Twinkl Cursive Looped" w:hAnsi="Twinkl Cursive Looped"/>
                          <w:color w:val="000000" w:themeColor="text1"/>
                          <w:sz w:val="18"/>
                        </w:rPr>
                      </w:pPr>
                    </w:p>
                    <w:p w:rsidR="00B20821" w:rsidRPr="00B20821" w:rsidRDefault="00B20821" w:rsidP="00B20821">
                      <w:pPr>
                        <w:spacing w:after="0"/>
                        <w:jc w:val="center"/>
                        <w:rPr>
                          <w:rFonts w:ascii="Twinkl Cursive Looped" w:hAnsi="Twinkl Cursive Looped"/>
                          <w:color w:val="000000" w:themeColor="text1"/>
                          <w:sz w:val="18"/>
                        </w:rPr>
                      </w:pPr>
                      <w:r w:rsidRPr="00B20821">
                        <w:rPr>
                          <w:rFonts w:ascii="Twinkl Cursive Looped" w:hAnsi="Twinkl Cursive Looped"/>
                          <w:color w:val="000000" w:themeColor="text1"/>
                          <w:sz w:val="18"/>
                        </w:rPr>
                        <w:t xml:space="preserve">“Years passed, but I never forgot my friend </w:t>
                      </w:r>
                      <w:proofErr w:type="spellStart"/>
                      <w:r w:rsidRPr="00B20821">
                        <w:rPr>
                          <w:rFonts w:ascii="Twinkl Cursive Looped" w:hAnsi="Twinkl Cursive Looped"/>
                          <w:color w:val="000000" w:themeColor="text1"/>
                          <w:sz w:val="18"/>
                        </w:rPr>
                        <w:t>Om.</w:t>
                      </w:r>
                      <w:proofErr w:type="spellEnd"/>
                      <w:r w:rsidRPr="00B20821">
                        <w:rPr>
                          <w:rFonts w:ascii="Twinkl Cursive Looped" w:hAnsi="Twinkl Cursive Looped"/>
                          <w:color w:val="000000" w:themeColor="text1"/>
                          <w:sz w:val="18"/>
                        </w:rPr>
                        <w:t>”</w:t>
                      </w:r>
                    </w:p>
                  </w:txbxContent>
                </v:textbox>
                <w10:wrap anchorx="margin"/>
              </v:rect>
            </w:pict>
          </mc:Fallback>
        </mc:AlternateContent>
      </w:r>
    </w:p>
    <w:p w:rsidR="00607273" w:rsidRDefault="00607273" w:rsidP="00607273">
      <w:pPr>
        <w:rPr>
          <w:rFonts w:asciiTheme="majorHAnsi" w:hAnsiTheme="majorHAnsi" w:cstheme="majorHAnsi"/>
        </w:rPr>
      </w:pPr>
    </w:p>
    <w:tbl>
      <w:tblPr>
        <w:tblStyle w:val="TableGrid"/>
        <w:tblpPr w:leftFromText="180" w:rightFromText="180" w:vertAnchor="text" w:horzAnchor="margin" w:tblpXSpec="right" w:tblpY="3648"/>
        <w:tblW w:w="0" w:type="auto"/>
        <w:tblLook w:val="04A0" w:firstRow="1" w:lastRow="0" w:firstColumn="1" w:lastColumn="0" w:noHBand="0" w:noVBand="1"/>
      </w:tblPr>
      <w:tblGrid>
        <w:gridCol w:w="1661"/>
        <w:gridCol w:w="4297"/>
      </w:tblGrid>
      <w:tr w:rsidR="00607273" w:rsidRPr="00CF4EEC" w:rsidTr="00607273">
        <w:trPr>
          <w:trHeight w:val="441"/>
        </w:trPr>
        <w:tc>
          <w:tcPr>
            <w:tcW w:w="1661" w:type="dxa"/>
            <w:shd w:val="clear" w:color="auto" w:fill="F7CAAC" w:themeFill="accent2" w:themeFillTint="66"/>
          </w:tcPr>
          <w:p w:rsidR="00607273" w:rsidRPr="00CF4EEC" w:rsidRDefault="00607273" w:rsidP="00607273">
            <w:pPr>
              <w:jc w:val="center"/>
              <w:rPr>
                <w:rFonts w:asciiTheme="majorHAnsi" w:hAnsiTheme="majorHAnsi" w:cstheme="majorHAnsi"/>
                <w:color w:val="000000" w:themeColor="text1"/>
                <w:sz w:val="32"/>
                <w:szCs w:val="32"/>
              </w:rPr>
            </w:pPr>
          </w:p>
        </w:tc>
        <w:tc>
          <w:tcPr>
            <w:tcW w:w="4297" w:type="dxa"/>
            <w:shd w:val="clear" w:color="auto" w:fill="F7CAAC" w:themeFill="accent2" w:themeFillTint="66"/>
          </w:tcPr>
          <w:p w:rsidR="00607273" w:rsidRPr="00B20821" w:rsidRDefault="00607273" w:rsidP="00607273">
            <w:pPr>
              <w:jc w:val="center"/>
              <w:rPr>
                <w:rFonts w:ascii="Twinkl Cursive Looped" w:hAnsi="Twinkl Cursive Looped" w:cstheme="majorHAnsi"/>
                <w:sz w:val="32"/>
                <w:szCs w:val="32"/>
                <w:u w:val="single"/>
              </w:rPr>
            </w:pPr>
            <w:r w:rsidRPr="00B20821">
              <w:rPr>
                <w:rFonts w:ascii="Twinkl Cursive Looped" w:hAnsi="Twinkl Cursive Looped" w:cstheme="majorHAnsi"/>
                <w:color w:val="000000" w:themeColor="text1"/>
                <w:sz w:val="28"/>
                <w:szCs w:val="32"/>
                <w:u w:val="single"/>
              </w:rPr>
              <w:t>Key Vocabulary</w:t>
            </w:r>
          </w:p>
        </w:tc>
      </w:tr>
      <w:tr w:rsidR="00607273" w:rsidRPr="00CF4EEC" w:rsidTr="00607273">
        <w:trPr>
          <w:trHeight w:val="665"/>
        </w:trPr>
        <w:tc>
          <w:tcPr>
            <w:tcW w:w="1661" w:type="dxa"/>
          </w:tcPr>
          <w:p w:rsidR="00607273" w:rsidRPr="00B20821" w:rsidRDefault="00607273" w:rsidP="00607273">
            <w:pPr>
              <w:rPr>
                <w:rFonts w:ascii="Twinkl Cursive Looped" w:hAnsi="Twinkl Cursive Looped" w:cstheme="majorHAnsi"/>
                <w:b/>
              </w:rPr>
            </w:pPr>
            <w:r w:rsidRPr="00B20821">
              <w:rPr>
                <w:rFonts w:ascii="Twinkl Cursive Looped" w:hAnsi="Twinkl Cursive Looped" w:cstheme="majorHAnsi"/>
                <w:b/>
              </w:rPr>
              <w:t>Stone Age:</w:t>
            </w:r>
          </w:p>
        </w:tc>
        <w:tc>
          <w:tcPr>
            <w:tcW w:w="4297" w:type="dxa"/>
          </w:tcPr>
          <w:p w:rsidR="00607273" w:rsidRPr="00B20821" w:rsidRDefault="00607273" w:rsidP="00607273">
            <w:pPr>
              <w:rPr>
                <w:rFonts w:ascii="Twinkl Cursive Looped" w:hAnsi="Twinkl Cursive Looped" w:cstheme="majorHAnsi"/>
              </w:rPr>
            </w:pPr>
            <w:r w:rsidRPr="00B20821">
              <w:rPr>
                <w:rFonts w:ascii="Twinkl Cursive Looped" w:hAnsi="Twinkl Cursive Looped" w:cstheme="majorHAnsi"/>
              </w:rPr>
              <w:t>A prehistoric period when humans used stone tools and lived in caves.</w:t>
            </w:r>
          </w:p>
        </w:tc>
      </w:tr>
      <w:tr w:rsidR="00607273" w:rsidRPr="00CF4EEC" w:rsidTr="00607273">
        <w:trPr>
          <w:trHeight w:val="199"/>
        </w:trPr>
        <w:tc>
          <w:tcPr>
            <w:tcW w:w="1661" w:type="dxa"/>
          </w:tcPr>
          <w:p w:rsidR="00607273" w:rsidRPr="00B20821" w:rsidRDefault="00607273" w:rsidP="00607273">
            <w:pPr>
              <w:rPr>
                <w:rFonts w:ascii="Twinkl Cursive Looped" w:hAnsi="Twinkl Cursive Looped" w:cstheme="majorHAnsi"/>
                <w:b/>
              </w:rPr>
            </w:pPr>
            <w:r w:rsidRPr="00B20821">
              <w:rPr>
                <w:rFonts w:ascii="Twinkl Cursive Looped" w:hAnsi="Twinkl Cursive Looped" w:cstheme="majorHAnsi"/>
                <w:b/>
              </w:rPr>
              <w:t>Prehistoric:</w:t>
            </w:r>
          </w:p>
        </w:tc>
        <w:tc>
          <w:tcPr>
            <w:tcW w:w="4297" w:type="dxa"/>
          </w:tcPr>
          <w:p w:rsidR="00607273" w:rsidRPr="00B20821" w:rsidRDefault="00607273" w:rsidP="00607273">
            <w:pPr>
              <w:rPr>
                <w:rFonts w:ascii="Twinkl Cursive Looped" w:hAnsi="Twinkl Cursive Looped" w:cstheme="majorHAnsi"/>
              </w:rPr>
            </w:pPr>
            <w:r w:rsidRPr="00B20821">
              <w:rPr>
                <w:rFonts w:ascii="Twinkl Cursive Looped" w:hAnsi="Twinkl Cursive Looped" w:cstheme="majorHAnsi"/>
              </w:rPr>
              <w:t>Refers to the time before written history.</w:t>
            </w:r>
          </w:p>
        </w:tc>
      </w:tr>
      <w:tr w:rsidR="00607273" w:rsidRPr="00CF4EEC" w:rsidTr="00607273">
        <w:trPr>
          <w:trHeight w:val="411"/>
        </w:trPr>
        <w:tc>
          <w:tcPr>
            <w:tcW w:w="1661" w:type="dxa"/>
          </w:tcPr>
          <w:p w:rsidR="00607273" w:rsidRPr="00B20821" w:rsidRDefault="00607273" w:rsidP="00607273">
            <w:pPr>
              <w:rPr>
                <w:rFonts w:ascii="Twinkl Cursive Looped" w:hAnsi="Twinkl Cursive Looped" w:cstheme="majorHAnsi"/>
                <w:b/>
              </w:rPr>
            </w:pPr>
            <w:r w:rsidRPr="00B20821">
              <w:rPr>
                <w:rFonts w:ascii="Twinkl Cursive Looped" w:hAnsi="Twinkl Cursive Looped" w:cstheme="majorHAnsi"/>
                <w:b/>
              </w:rPr>
              <w:t xml:space="preserve">Tribe: </w:t>
            </w:r>
          </w:p>
        </w:tc>
        <w:tc>
          <w:tcPr>
            <w:tcW w:w="4297" w:type="dxa"/>
          </w:tcPr>
          <w:p w:rsidR="00607273" w:rsidRPr="00B20821" w:rsidRDefault="00607273" w:rsidP="00607273">
            <w:pPr>
              <w:rPr>
                <w:rFonts w:ascii="Twinkl Cursive Looped" w:hAnsi="Twinkl Cursive Looped" w:cstheme="majorHAnsi"/>
              </w:rPr>
            </w:pPr>
            <w:r w:rsidRPr="00B20821">
              <w:rPr>
                <w:rFonts w:ascii="Twinkl Cursive Looped" w:hAnsi="Twinkl Cursive Looped" w:cstheme="majorHAnsi"/>
              </w:rPr>
              <w:t>A group of people, often with a shared culture and language, who live together.</w:t>
            </w:r>
          </w:p>
        </w:tc>
      </w:tr>
      <w:tr w:rsidR="00607273" w:rsidRPr="00CF4EEC" w:rsidTr="00607273">
        <w:trPr>
          <w:trHeight w:val="399"/>
        </w:trPr>
        <w:tc>
          <w:tcPr>
            <w:tcW w:w="1661" w:type="dxa"/>
          </w:tcPr>
          <w:p w:rsidR="00607273" w:rsidRPr="00B20821" w:rsidRDefault="00607273" w:rsidP="00607273">
            <w:pPr>
              <w:rPr>
                <w:rFonts w:ascii="Twinkl Cursive Looped" w:hAnsi="Twinkl Cursive Looped" w:cstheme="majorHAnsi"/>
                <w:b/>
              </w:rPr>
            </w:pPr>
            <w:r w:rsidRPr="00B20821">
              <w:rPr>
                <w:rFonts w:ascii="Twinkl Cursive Looped" w:hAnsi="Twinkl Cursive Looped" w:cstheme="majorHAnsi"/>
                <w:b/>
              </w:rPr>
              <w:t>Cave:</w:t>
            </w:r>
          </w:p>
        </w:tc>
        <w:tc>
          <w:tcPr>
            <w:tcW w:w="4297" w:type="dxa"/>
          </w:tcPr>
          <w:p w:rsidR="00607273" w:rsidRPr="00B20821" w:rsidRDefault="00607273" w:rsidP="00607273">
            <w:pPr>
              <w:rPr>
                <w:rFonts w:ascii="Twinkl Cursive Looped" w:hAnsi="Twinkl Cursive Looped" w:cstheme="majorHAnsi"/>
              </w:rPr>
            </w:pPr>
            <w:r w:rsidRPr="00B20821">
              <w:rPr>
                <w:rFonts w:ascii="Twinkl Cursive Looped" w:hAnsi="Twinkl Cursive Looped" w:cstheme="majorHAnsi"/>
              </w:rPr>
              <w:t>A natural underground space where some Stone Age people lived.</w:t>
            </w:r>
          </w:p>
        </w:tc>
      </w:tr>
      <w:tr w:rsidR="00607273" w:rsidRPr="00CF4EEC" w:rsidTr="00607273">
        <w:trPr>
          <w:trHeight w:val="337"/>
        </w:trPr>
        <w:tc>
          <w:tcPr>
            <w:tcW w:w="1661" w:type="dxa"/>
          </w:tcPr>
          <w:p w:rsidR="00607273" w:rsidRPr="00B20821" w:rsidRDefault="00607273" w:rsidP="00607273">
            <w:pPr>
              <w:rPr>
                <w:rFonts w:ascii="Twinkl Cursive Looped" w:hAnsi="Twinkl Cursive Looped" w:cstheme="majorHAnsi"/>
                <w:b/>
              </w:rPr>
            </w:pPr>
            <w:r w:rsidRPr="00B20821">
              <w:rPr>
                <w:rFonts w:ascii="Twinkl Cursive Looped" w:hAnsi="Twinkl Cursive Looped" w:cstheme="majorHAnsi"/>
                <w:b/>
              </w:rPr>
              <w:t>Hunter – gatherer:</w:t>
            </w:r>
          </w:p>
        </w:tc>
        <w:tc>
          <w:tcPr>
            <w:tcW w:w="4297" w:type="dxa"/>
          </w:tcPr>
          <w:p w:rsidR="00607273" w:rsidRPr="00B20821" w:rsidRDefault="00607273" w:rsidP="00607273">
            <w:pPr>
              <w:rPr>
                <w:rFonts w:ascii="Twinkl Cursive Looped" w:hAnsi="Twinkl Cursive Looped" w:cstheme="majorHAnsi"/>
              </w:rPr>
            </w:pPr>
            <w:r w:rsidRPr="00B20821">
              <w:rPr>
                <w:rFonts w:ascii="Twinkl Cursive Looped" w:hAnsi="Twinkl Cursive Looped" w:cstheme="majorHAnsi"/>
              </w:rPr>
              <w:t>People who hunt animals and gather plants for food rather than farming.</w:t>
            </w:r>
          </w:p>
        </w:tc>
      </w:tr>
      <w:tr w:rsidR="00607273" w:rsidRPr="00CF4EEC" w:rsidTr="00607273">
        <w:trPr>
          <w:trHeight w:val="308"/>
        </w:trPr>
        <w:tc>
          <w:tcPr>
            <w:tcW w:w="1661" w:type="dxa"/>
          </w:tcPr>
          <w:p w:rsidR="00607273" w:rsidRPr="00B20821" w:rsidRDefault="00607273" w:rsidP="00607273">
            <w:pPr>
              <w:rPr>
                <w:rFonts w:ascii="Twinkl Cursive Looped" w:hAnsi="Twinkl Cursive Looped" w:cstheme="majorHAnsi"/>
                <w:b/>
              </w:rPr>
            </w:pPr>
            <w:r w:rsidRPr="00B20821">
              <w:rPr>
                <w:rFonts w:ascii="Twinkl Cursive Looped" w:hAnsi="Twinkl Cursive Looped" w:cstheme="majorHAnsi"/>
                <w:b/>
              </w:rPr>
              <w:t>Flint:</w:t>
            </w:r>
          </w:p>
        </w:tc>
        <w:tc>
          <w:tcPr>
            <w:tcW w:w="4297" w:type="dxa"/>
          </w:tcPr>
          <w:p w:rsidR="00607273" w:rsidRPr="00B20821" w:rsidRDefault="00607273" w:rsidP="00607273">
            <w:pPr>
              <w:rPr>
                <w:rFonts w:ascii="Twinkl Cursive Looped" w:hAnsi="Twinkl Cursive Looped" w:cstheme="majorHAnsi"/>
              </w:rPr>
            </w:pPr>
            <w:r w:rsidRPr="00B20821">
              <w:rPr>
                <w:rFonts w:ascii="Twinkl Cursive Looped" w:hAnsi="Twinkl Cursive Looped" w:cstheme="majorHAnsi"/>
              </w:rPr>
              <w:t>A hard type of stone used to make tools in the Stone Age.</w:t>
            </w:r>
          </w:p>
        </w:tc>
      </w:tr>
    </w:tbl>
    <w:p w:rsidR="00B6608E" w:rsidRPr="00607273" w:rsidRDefault="00607273" w:rsidP="00607273">
      <w:pPr>
        <w:jc w:val="center"/>
        <w:rPr>
          <w:rFonts w:asciiTheme="majorHAnsi" w:hAnsiTheme="majorHAnsi" w:cstheme="majorHAnsi"/>
        </w:rPr>
      </w:pPr>
      <w:r w:rsidRPr="00CF4EEC">
        <w:rPr>
          <w:rFonts w:asciiTheme="majorHAnsi" w:hAnsiTheme="majorHAnsi" w:cstheme="majorHAnsi"/>
          <w:noProof/>
        </w:rP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1220119</wp:posOffset>
                </wp:positionV>
                <wp:extent cx="3808193" cy="768350"/>
                <wp:effectExtent l="19050" t="19050" r="20955" b="12700"/>
                <wp:wrapNone/>
                <wp:docPr id="11" name="Rectangle 11"/>
                <wp:cNvGraphicFramePr/>
                <a:graphic xmlns:a="http://schemas.openxmlformats.org/drawingml/2006/main">
                  <a:graphicData uri="http://schemas.microsoft.com/office/word/2010/wordprocessingShape">
                    <wps:wsp>
                      <wps:cNvSpPr/>
                      <wps:spPr>
                        <a:xfrm>
                          <a:off x="0" y="0"/>
                          <a:ext cx="3808193" cy="768350"/>
                        </a:xfrm>
                        <a:prstGeom prst="rect">
                          <a:avLst/>
                        </a:prstGeom>
                        <a:ln w="28575"/>
                      </wps:spPr>
                      <wps:style>
                        <a:lnRef idx="2">
                          <a:schemeClr val="dk1"/>
                        </a:lnRef>
                        <a:fillRef idx="1">
                          <a:schemeClr val="lt1"/>
                        </a:fillRef>
                        <a:effectRef idx="0">
                          <a:schemeClr val="dk1"/>
                        </a:effectRef>
                        <a:fontRef idx="minor">
                          <a:schemeClr val="dk1"/>
                        </a:fontRef>
                      </wps:style>
                      <wps:txbx>
                        <w:txbxContent>
                          <w:p w:rsidR="00B20821" w:rsidRPr="00B20821" w:rsidRDefault="00B20821" w:rsidP="003F11C4">
                            <w:pPr>
                              <w:spacing w:after="0"/>
                              <w:rPr>
                                <w:rFonts w:ascii="Twinkl Cursive Looped" w:hAnsi="Twinkl Cursive Looped" w:cstheme="majorHAnsi"/>
                                <w:sz w:val="20"/>
                                <w:szCs w:val="20"/>
                              </w:rPr>
                            </w:pPr>
                            <w:r w:rsidRPr="00B20821">
                              <w:rPr>
                                <w:rFonts w:ascii="Twinkl Cursive Looped" w:hAnsi="Twinkl Cursive Looped" w:cstheme="majorHAnsi"/>
                                <w:sz w:val="20"/>
                                <w:szCs w:val="20"/>
                              </w:rPr>
                              <w:t>Title: The Stone Age Boy</w:t>
                            </w:r>
                          </w:p>
                          <w:p w:rsidR="00B20821" w:rsidRPr="00B20821" w:rsidRDefault="00B20821" w:rsidP="003F11C4">
                            <w:pPr>
                              <w:spacing w:after="0"/>
                              <w:rPr>
                                <w:rFonts w:ascii="Twinkl Cursive Looped" w:hAnsi="Twinkl Cursive Looped" w:cstheme="majorHAnsi"/>
                                <w:sz w:val="20"/>
                                <w:szCs w:val="20"/>
                              </w:rPr>
                            </w:pPr>
                            <w:r w:rsidRPr="00B20821">
                              <w:rPr>
                                <w:rFonts w:ascii="Twinkl Cursive Looped" w:hAnsi="Twinkl Cursive Looped" w:cstheme="majorHAnsi"/>
                                <w:sz w:val="20"/>
                                <w:szCs w:val="20"/>
                              </w:rPr>
                              <w:t>Author/Illustrator: Satoshi Kitamura</w:t>
                            </w:r>
                          </w:p>
                          <w:p w:rsidR="00B20821" w:rsidRPr="00B20821" w:rsidRDefault="00B20821" w:rsidP="003F11C4">
                            <w:pPr>
                              <w:spacing w:after="0"/>
                              <w:rPr>
                                <w:rFonts w:ascii="Twinkl Cursive Looped" w:hAnsi="Twinkl Cursive Looped" w:cstheme="majorHAnsi"/>
                                <w:sz w:val="20"/>
                                <w:szCs w:val="20"/>
                              </w:rPr>
                            </w:pPr>
                            <w:r w:rsidRPr="00B20821">
                              <w:rPr>
                                <w:rFonts w:ascii="Twinkl Cursive Looped" w:hAnsi="Twinkl Cursive Looped" w:cstheme="majorHAnsi"/>
                                <w:sz w:val="20"/>
                                <w:szCs w:val="20"/>
                              </w:rPr>
                              <w:t>Genre: Fiction (Adventure)</w:t>
                            </w:r>
                          </w:p>
                          <w:p w:rsidR="00B20821" w:rsidRPr="00B20821" w:rsidRDefault="00B20821" w:rsidP="003F11C4">
                            <w:pPr>
                              <w:spacing w:after="0"/>
                              <w:rPr>
                                <w:rFonts w:ascii="Twinkl Cursive Looped" w:hAnsi="Twinkl Cursive Looped" w:cstheme="majorHAnsi"/>
                                <w:sz w:val="20"/>
                                <w:szCs w:val="20"/>
                              </w:rPr>
                            </w:pPr>
                            <w:r w:rsidRPr="00B20821">
                              <w:rPr>
                                <w:rFonts w:ascii="Twinkl Cursive Looped" w:hAnsi="Twinkl Cursive Looped" w:cstheme="majorHAnsi"/>
                                <w:sz w:val="20"/>
                                <w:szCs w:val="20"/>
                              </w:rPr>
                              <w:t>Published:  October 2007</w:t>
                            </w:r>
                          </w:p>
                          <w:p w:rsidR="00B20821" w:rsidRPr="00FF646E" w:rsidRDefault="00B20821" w:rsidP="007F3F14">
                            <w:pPr>
                              <w:jc w:val="center"/>
                              <w:rPr>
                                <w:rFonts w:ascii="Verdana" w:hAnsi="Verdana"/>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9" style="position:absolute;left:0;text-align:left;margin-left:248.65pt;margin-top:96.05pt;width:299.85pt;height:60.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9P3dAIAAC8FAAAOAAAAZHJzL2Uyb0RvYy54bWysVEtPGzEQvlfqf7B8L5sEAiHKBkUgqkoI&#10;EFBxdrx2sqrX446d7Ka/vmPvA0SjHqpevB7P+5tvdnHVVIbtFfoSbM7HJyPOlJVQlHaT8+8vt19m&#10;nPkgbCEMWJXzg/L8avn506J2czWBLZhCIaMg1s9rl/NtCG6eZV5uVSX8CThlSakBKxFIxE1WoKgp&#10;emWyyWh0ntWAhUOQynt6vWmVfJnia61keNDaq8BMzqm2kE5M5zqe2XIh5hsUblvKrgzxD1VUorSU&#10;dAh1I4JgOyz/CFWVEsGDDicSqgy0LqVKPVA349GHbp63wqnUC4Hj3QCT/39h5f3+EVlZ0OzGnFlR&#10;0YyeCDVhN0YxeiOAaufnZPfsHrGTPF1jt43GKn6pD9YkUA8DqKoJTNLj6Ww0G1+eciZJd3E+O50m&#10;1LM3b4c+fFVQsXjJOVL6hKXY3/lAGcm0N4nJjGV1ziez6cU0VpfF8tqC0i0cjGrNnpSmzqiESQqX&#10;OKWuDbK9IDYUP1JzFNxYsowuujRmcBofczKhd+pso5tKPBscR8cc37IN1ikj2DA4VqUF/Luzbu37&#10;rtteY9uhWTftGPuJraE40GgRWs57J29LwvdO+PAokEhO60CLGx7o0AYIUuhunG0Bfx17j/bEPdJy&#10;VtPS5Nz/3AlUnJlvllh5OT47i1uWhLPpxYQEfK9Zv9fYXXUNNAkiHlWXrtE+mP6qEapX2u9VzEoq&#10;YSXlzrkM2AvXoV1m+kNItVolM9osJ8KdfXYyBo84R/68NK8CXUeyQPS8h37BxPwD11rb6GlhtQug&#10;y0TEiHSLazcB2srEz+4PEtf+vZys3v5zy98AAAD//wMAUEsDBBQABgAIAAAAIQDPthoD4QAAAAgB&#10;AAAPAAAAZHJzL2Rvd25yZXYueG1sTI/NTsMwEITvSLyDtUjcqJNW/CTEqSoKgl6oWnLg6MZLHIjX&#10;Uey2oU/PcoLj7Kxmvinmo+vEAYfQelKQThIQSLU3LTUKqrenqzsQIWoyuvOECr4xwLw8Pyt0bvyR&#10;NnjYxkZwCIVcK7Ax9rmUobbodJj4Hom9Dz84HVkOjTSDPnK46+Q0SW6k0y1xg9U9Plisv7Z7p+A9&#10;sc+nxap6WZ1el4/rdfa5qZqlUpcX4+IeRMQx/j3DLz6jQ8lMO78nE0SngIdEvmbTFATb11l2C2Kn&#10;YJbOUpBlIf8PKH8AAAD//wMAUEsBAi0AFAAGAAgAAAAhALaDOJL+AAAA4QEAABMAAAAAAAAAAAAA&#10;AAAAAAAAAFtDb250ZW50X1R5cGVzXS54bWxQSwECLQAUAAYACAAAACEAOP0h/9YAAACUAQAACwAA&#10;AAAAAAAAAAAAAAAvAQAAX3JlbHMvLnJlbHNQSwECLQAUAAYACAAAACEA04PT93QCAAAvBQAADgAA&#10;AAAAAAAAAAAAAAAuAgAAZHJzL2Uyb0RvYy54bWxQSwECLQAUAAYACAAAACEAz7YaA+EAAAAIAQAA&#10;DwAAAAAAAAAAAAAAAADOBAAAZHJzL2Rvd25yZXYueG1sUEsFBgAAAAAEAAQA8wAAANwFAAAAAA==&#10;" fillcolor="white [3201]" strokecolor="black [3200]" strokeweight="2.25pt">
                <v:textbox>
                  <w:txbxContent>
                    <w:p w:rsidR="00B20821" w:rsidRPr="00B20821" w:rsidRDefault="00B20821" w:rsidP="003F11C4">
                      <w:pPr>
                        <w:spacing w:after="0"/>
                        <w:rPr>
                          <w:rFonts w:ascii="Twinkl Cursive Looped" w:hAnsi="Twinkl Cursive Looped" w:cstheme="majorHAnsi"/>
                          <w:sz w:val="20"/>
                          <w:szCs w:val="20"/>
                        </w:rPr>
                      </w:pPr>
                      <w:r w:rsidRPr="00B20821">
                        <w:rPr>
                          <w:rFonts w:ascii="Twinkl Cursive Looped" w:hAnsi="Twinkl Cursive Looped" w:cstheme="majorHAnsi"/>
                          <w:sz w:val="20"/>
                          <w:szCs w:val="20"/>
                        </w:rPr>
                        <w:t>Title: The Stone Age Boy</w:t>
                      </w:r>
                    </w:p>
                    <w:p w:rsidR="00B20821" w:rsidRPr="00B20821" w:rsidRDefault="00B20821" w:rsidP="003F11C4">
                      <w:pPr>
                        <w:spacing w:after="0"/>
                        <w:rPr>
                          <w:rFonts w:ascii="Twinkl Cursive Looped" w:hAnsi="Twinkl Cursive Looped" w:cstheme="majorHAnsi"/>
                          <w:sz w:val="20"/>
                          <w:szCs w:val="20"/>
                        </w:rPr>
                      </w:pPr>
                      <w:r w:rsidRPr="00B20821">
                        <w:rPr>
                          <w:rFonts w:ascii="Twinkl Cursive Looped" w:hAnsi="Twinkl Cursive Looped" w:cstheme="majorHAnsi"/>
                          <w:sz w:val="20"/>
                          <w:szCs w:val="20"/>
                        </w:rPr>
                        <w:t>Author/Illustrator: Satoshi Kitamura</w:t>
                      </w:r>
                    </w:p>
                    <w:p w:rsidR="00B20821" w:rsidRPr="00B20821" w:rsidRDefault="00B20821" w:rsidP="003F11C4">
                      <w:pPr>
                        <w:spacing w:after="0"/>
                        <w:rPr>
                          <w:rFonts w:ascii="Twinkl Cursive Looped" w:hAnsi="Twinkl Cursive Looped" w:cstheme="majorHAnsi"/>
                          <w:sz w:val="20"/>
                          <w:szCs w:val="20"/>
                        </w:rPr>
                      </w:pPr>
                      <w:r w:rsidRPr="00B20821">
                        <w:rPr>
                          <w:rFonts w:ascii="Twinkl Cursive Looped" w:hAnsi="Twinkl Cursive Looped" w:cstheme="majorHAnsi"/>
                          <w:sz w:val="20"/>
                          <w:szCs w:val="20"/>
                        </w:rPr>
                        <w:t>Genre: Fiction (Adventure)</w:t>
                      </w:r>
                    </w:p>
                    <w:p w:rsidR="00B20821" w:rsidRPr="00B20821" w:rsidRDefault="00B20821" w:rsidP="003F11C4">
                      <w:pPr>
                        <w:spacing w:after="0"/>
                        <w:rPr>
                          <w:rFonts w:ascii="Twinkl Cursive Looped" w:hAnsi="Twinkl Cursive Looped" w:cstheme="majorHAnsi"/>
                          <w:sz w:val="20"/>
                          <w:szCs w:val="20"/>
                        </w:rPr>
                      </w:pPr>
                      <w:r w:rsidRPr="00B20821">
                        <w:rPr>
                          <w:rFonts w:ascii="Twinkl Cursive Looped" w:hAnsi="Twinkl Cursive Looped" w:cstheme="majorHAnsi"/>
                          <w:sz w:val="20"/>
                          <w:szCs w:val="20"/>
                        </w:rPr>
                        <w:t>Published:  October 2007</w:t>
                      </w:r>
                    </w:p>
                    <w:p w:rsidR="00B20821" w:rsidRPr="00FF646E" w:rsidRDefault="00B20821" w:rsidP="007F3F14">
                      <w:pPr>
                        <w:jc w:val="center"/>
                        <w:rPr>
                          <w:rFonts w:ascii="Verdana" w:hAnsi="Verdana"/>
                          <w:sz w:val="20"/>
                          <w:szCs w:val="20"/>
                        </w:rPr>
                      </w:pPr>
                    </w:p>
                  </w:txbxContent>
                </v:textbox>
                <w10:wrap anchorx="margin"/>
              </v:rect>
            </w:pict>
          </mc:Fallback>
        </mc:AlternateContent>
      </w:r>
    </w:p>
    <w:sectPr w:rsidR="00B6608E" w:rsidRPr="00607273" w:rsidSect="00EC2216">
      <w:pgSz w:w="16838" w:h="11906" w:orient="landscape"/>
      <w:pgMar w:top="567" w:right="53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 Sans Light NWEA">
    <w:altName w:val="Calibri"/>
    <w:panose1 w:val="00000000000000000000"/>
    <w:charset w:val="00"/>
    <w:family w:val="swiss"/>
    <w:notTrueType/>
    <w:pitch w:val="default"/>
    <w:sig w:usb0="00000003" w:usb1="00000000"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2618"/>
    <w:multiLevelType w:val="hybridMultilevel"/>
    <w:tmpl w:val="42481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838F7"/>
    <w:multiLevelType w:val="hybridMultilevel"/>
    <w:tmpl w:val="29DC2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EA200D"/>
    <w:multiLevelType w:val="multilevel"/>
    <w:tmpl w:val="7CD0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660BB9"/>
    <w:multiLevelType w:val="hybridMultilevel"/>
    <w:tmpl w:val="532AE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D9117F"/>
    <w:multiLevelType w:val="hybridMultilevel"/>
    <w:tmpl w:val="E6A01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216"/>
    <w:rsid w:val="00001DE5"/>
    <w:rsid w:val="00013161"/>
    <w:rsid w:val="00095FF8"/>
    <w:rsid w:val="000D58DC"/>
    <w:rsid w:val="000D7445"/>
    <w:rsid w:val="000E1447"/>
    <w:rsid w:val="00101358"/>
    <w:rsid w:val="00107B56"/>
    <w:rsid w:val="001271E6"/>
    <w:rsid w:val="001523D3"/>
    <w:rsid w:val="00154B84"/>
    <w:rsid w:val="001A4ED1"/>
    <w:rsid w:val="001B6587"/>
    <w:rsid w:val="001E798D"/>
    <w:rsid w:val="002104F3"/>
    <w:rsid w:val="00236A65"/>
    <w:rsid w:val="00284BA9"/>
    <w:rsid w:val="00285063"/>
    <w:rsid w:val="002B2336"/>
    <w:rsid w:val="002B5103"/>
    <w:rsid w:val="002D25D2"/>
    <w:rsid w:val="002D3C61"/>
    <w:rsid w:val="00347CED"/>
    <w:rsid w:val="00366259"/>
    <w:rsid w:val="00395D26"/>
    <w:rsid w:val="003F11C4"/>
    <w:rsid w:val="004013A3"/>
    <w:rsid w:val="0042202D"/>
    <w:rsid w:val="00444BC8"/>
    <w:rsid w:val="00464FDD"/>
    <w:rsid w:val="00480FB3"/>
    <w:rsid w:val="004A14DC"/>
    <w:rsid w:val="00513DA4"/>
    <w:rsid w:val="00530F91"/>
    <w:rsid w:val="00550085"/>
    <w:rsid w:val="005519F0"/>
    <w:rsid w:val="00587EFE"/>
    <w:rsid w:val="005961FF"/>
    <w:rsid w:val="005C5C2A"/>
    <w:rsid w:val="00607273"/>
    <w:rsid w:val="006A12B9"/>
    <w:rsid w:val="006B0FE1"/>
    <w:rsid w:val="00702D17"/>
    <w:rsid w:val="00712E01"/>
    <w:rsid w:val="00747C46"/>
    <w:rsid w:val="00750A1B"/>
    <w:rsid w:val="0077679D"/>
    <w:rsid w:val="007F3F14"/>
    <w:rsid w:val="00803E30"/>
    <w:rsid w:val="008118B3"/>
    <w:rsid w:val="008200B1"/>
    <w:rsid w:val="008674B8"/>
    <w:rsid w:val="00871D72"/>
    <w:rsid w:val="00872502"/>
    <w:rsid w:val="008807A9"/>
    <w:rsid w:val="008C49FC"/>
    <w:rsid w:val="008C76D0"/>
    <w:rsid w:val="008E32E7"/>
    <w:rsid w:val="009339D4"/>
    <w:rsid w:val="0094179A"/>
    <w:rsid w:val="009607B6"/>
    <w:rsid w:val="009713CC"/>
    <w:rsid w:val="009A194F"/>
    <w:rsid w:val="009C6FD2"/>
    <w:rsid w:val="009F2C09"/>
    <w:rsid w:val="00A12B03"/>
    <w:rsid w:val="00A27EAD"/>
    <w:rsid w:val="00A4089C"/>
    <w:rsid w:val="00A53455"/>
    <w:rsid w:val="00A86782"/>
    <w:rsid w:val="00A922F9"/>
    <w:rsid w:val="00B20821"/>
    <w:rsid w:val="00B41C3F"/>
    <w:rsid w:val="00B6187E"/>
    <w:rsid w:val="00B6608E"/>
    <w:rsid w:val="00B75378"/>
    <w:rsid w:val="00B840AD"/>
    <w:rsid w:val="00BD6AC7"/>
    <w:rsid w:val="00C328FE"/>
    <w:rsid w:val="00C64C60"/>
    <w:rsid w:val="00C72242"/>
    <w:rsid w:val="00C85D1B"/>
    <w:rsid w:val="00CF135C"/>
    <w:rsid w:val="00CF4EEC"/>
    <w:rsid w:val="00D231D6"/>
    <w:rsid w:val="00D717A5"/>
    <w:rsid w:val="00D81C0B"/>
    <w:rsid w:val="00DA5FBC"/>
    <w:rsid w:val="00DE3F93"/>
    <w:rsid w:val="00E51D3A"/>
    <w:rsid w:val="00E64098"/>
    <w:rsid w:val="00E81CE9"/>
    <w:rsid w:val="00E85971"/>
    <w:rsid w:val="00EA4B38"/>
    <w:rsid w:val="00EC2216"/>
    <w:rsid w:val="00EC4DB4"/>
    <w:rsid w:val="00EE562C"/>
    <w:rsid w:val="00F003CB"/>
    <w:rsid w:val="00F86CA9"/>
    <w:rsid w:val="00FD2282"/>
    <w:rsid w:val="00FE15E5"/>
    <w:rsid w:val="00FF14B7"/>
    <w:rsid w:val="00FF6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4B674"/>
  <w15:chartTrackingRefBased/>
  <w15:docId w15:val="{649D771F-966F-49E7-920F-8ABDA413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202D"/>
    <w:pPr>
      <w:ind w:left="720"/>
      <w:contextualSpacing/>
    </w:pPr>
  </w:style>
  <w:style w:type="paragraph" w:customStyle="1" w:styleId="Default">
    <w:name w:val="Default"/>
    <w:rsid w:val="00B75378"/>
    <w:pPr>
      <w:autoSpaceDE w:val="0"/>
      <w:autoSpaceDN w:val="0"/>
      <w:adjustRightInd w:val="0"/>
      <w:spacing w:after="0" w:line="240" w:lineRule="auto"/>
    </w:pPr>
    <w:rPr>
      <w:rFonts w:ascii="Geo Sans Light NWEA" w:hAnsi="Geo Sans Light NWEA" w:cs="Geo Sans Light NWEA"/>
      <w:color w:val="000000"/>
      <w:sz w:val="24"/>
      <w:szCs w:val="24"/>
    </w:rPr>
  </w:style>
  <w:style w:type="character" w:styleId="Strong">
    <w:name w:val="Strong"/>
    <w:basedOn w:val="DefaultParagraphFont"/>
    <w:uiPriority w:val="22"/>
    <w:qFormat/>
    <w:rsid w:val="003F11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810197">
      <w:bodyDiv w:val="1"/>
      <w:marLeft w:val="0"/>
      <w:marRight w:val="0"/>
      <w:marTop w:val="0"/>
      <w:marBottom w:val="0"/>
      <w:divBdr>
        <w:top w:val="none" w:sz="0" w:space="0" w:color="auto"/>
        <w:left w:val="none" w:sz="0" w:space="0" w:color="auto"/>
        <w:bottom w:val="none" w:sz="0" w:space="0" w:color="auto"/>
        <w:right w:val="none" w:sz="0" w:space="0" w:color="auto"/>
      </w:divBdr>
    </w:div>
    <w:div w:id="1877623476">
      <w:bodyDiv w:val="1"/>
      <w:marLeft w:val="0"/>
      <w:marRight w:val="0"/>
      <w:marTop w:val="0"/>
      <w:marBottom w:val="0"/>
      <w:divBdr>
        <w:top w:val="none" w:sz="0" w:space="0" w:color="auto"/>
        <w:left w:val="none" w:sz="0" w:space="0" w:color="auto"/>
        <w:bottom w:val="none" w:sz="0" w:space="0" w:color="auto"/>
        <w:right w:val="none" w:sz="0" w:space="0" w:color="auto"/>
      </w:divBdr>
    </w:div>
    <w:div w:id="1952858470">
      <w:bodyDiv w:val="1"/>
      <w:marLeft w:val="0"/>
      <w:marRight w:val="0"/>
      <w:marTop w:val="0"/>
      <w:marBottom w:val="0"/>
      <w:divBdr>
        <w:top w:val="none" w:sz="0" w:space="0" w:color="auto"/>
        <w:left w:val="none" w:sz="0" w:space="0" w:color="auto"/>
        <w:bottom w:val="none" w:sz="0" w:space="0" w:color="auto"/>
        <w:right w:val="none" w:sz="0" w:space="0" w:color="auto"/>
      </w:divBdr>
    </w:div>
    <w:div w:id="203037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Dix</dc:creator>
  <cp:keywords/>
  <dc:description/>
  <cp:lastModifiedBy>Fiona Wilmore</cp:lastModifiedBy>
  <cp:revision>2</cp:revision>
  <dcterms:created xsi:type="dcterms:W3CDTF">2025-10-23T10:50:00Z</dcterms:created>
  <dcterms:modified xsi:type="dcterms:W3CDTF">2025-10-23T10:50:00Z</dcterms:modified>
</cp:coreProperties>
</file>