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2232"/>
        <w:gridCol w:w="2232"/>
        <w:gridCol w:w="2232"/>
        <w:gridCol w:w="2232"/>
        <w:gridCol w:w="2232"/>
        <w:gridCol w:w="2233"/>
      </w:tblGrid>
      <w:tr w:rsidR="00496AFF" w:rsidRPr="00CD7D99" w:rsidTr="00BD588F">
        <w:tc>
          <w:tcPr>
            <w:tcW w:w="1995" w:type="dxa"/>
          </w:tcPr>
          <w:p w:rsidR="00637CBB" w:rsidRPr="00CD7D99" w:rsidRDefault="00141DCB" w:rsidP="00AF2AA1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DT</w:t>
            </w:r>
            <w:r w:rsidR="00FD1400"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202</w:t>
            </w:r>
            <w:r w:rsidR="003733E8"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5 - 2026</w:t>
            </w:r>
          </w:p>
        </w:tc>
        <w:tc>
          <w:tcPr>
            <w:tcW w:w="2232" w:type="dxa"/>
          </w:tcPr>
          <w:p w:rsidR="00637CBB" w:rsidRPr="00CD7D99" w:rsidRDefault="00637CBB" w:rsidP="00AF2AA1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232" w:type="dxa"/>
          </w:tcPr>
          <w:p w:rsidR="00637CBB" w:rsidRPr="00CD7D99" w:rsidRDefault="00637CBB" w:rsidP="00AF2AA1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2232" w:type="dxa"/>
          </w:tcPr>
          <w:p w:rsidR="00637CBB" w:rsidRPr="00CD7D99" w:rsidRDefault="00637CBB" w:rsidP="00AF2AA1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2232" w:type="dxa"/>
          </w:tcPr>
          <w:p w:rsidR="00637CBB" w:rsidRPr="00CD7D99" w:rsidRDefault="00637CBB" w:rsidP="00AF2AA1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2232" w:type="dxa"/>
          </w:tcPr>
          <w:p w:rsidR="00637CBB" w:rsidRPr="00CD7D99" w:rsidRDefault="00637CBB" w:rsidP="00AF2AA1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Summer 1</w:t>
            </w:r>
          </w:p>
        </w:tc>
        <w:tc>
          <w:tcPr>
            <w:tcW w:w="2233" w:type="dxa"/>
          </w:tcPr>
          <w:p w:rsidR="00637CBB" w:rsidRPr="00CD7D99" w:rsidRDefault="00637CBB" w:rsidP="00AF2AA1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Summer 2</w:t>
            </w:r>
          </w:p>
        </w:tc>
      </w:tr>
      <w:tr w:rsidR="00496AFF" w:rsidRPr="00CD7D99" w:rsidTr="00BD588F">
        <w:tc>
          <w:tcPr>
            <w:tcW w:w="1995" w:type="dxa"/>
          </w:tcPr>
          <w:p w:rsidR="00637CBB" w:rsidRPr="00CD7D99" w:rsidRDefault="00637CBB" w:rsidP="00AF2AA1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4464" w:type="dxa"/>
            <w:gridSpan w:val="2"/>
            <w:shd w:val="clear" w:color="auto" w:fill="FFC000" w:themeFill="accent4"/>
          </w:tcPr>
          <w:p w:rsidR="00637CBB" w:rsidRPr="00CD7D99" w:rsidRDefault="003043CA" w:rsidP="00AF2AA1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Stone Age</w:t>
            </w:r>
          </w:p>
        </w:tc>
        <w:tc>
          <w:tcPr>
            <w:tcW w:w="4464" w:type="dxa"/>
            <w:gridSpan w:val="2"/>
            <w:shd w:val="clear" w:color="auto" w:fill="FFC000" w:themeFill="accent4"/>
          </w:tcPr>
          <w:p w:rsidR="00637CBB" w:rsidRPr="00CD7D99" w:rsidRDefault="003043CA" w:rsidP="00AF2AA1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Brilliant Britain</w:t>
            </w:r>
          </w:p>
        </w:tc>
        <w:tc>
          <w:tcPr>
            <w:tcW w:w="4465" w:type="dxa"/>
            <w:gridSpan w:val="2"/>
            <w:shd w:val="clear" w:color="auto" w:fill="FFC000" w:themeFill="accent4"/>
          </w:tcPr>
          <w:p w:rsidR="00637CBB" w:rsidRPr="00CD7D99" w:rsidRDefault="003043CA" w:rsidP="00AF2AA1">
            <w:pPr>
              <w:jc w:val="center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>Ancient Egypt</w:t>
            </w:r>
          </w:p>
        </w:tc>
      </w:tr>
      <w:tr w:rsidR="00C2465C" w:rsidRPr="00CD7D99" w:rsidTr="00BD588F">
        <w:tc>
          <w:tcPr>
            <w:tcW w:w="1995" w:type="dxa"/>
            <w:shd w:val="clear" w:color="auto" w:fill="FFF2CC" w:themeFill="accent4" w:themeFillTint="33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Year 3</w:t>
            </w:r>
          </w:p>
        </w:tc>
        <w:tc>
          <w:tcPr>
            <w:tcW w:w="4464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Design, Make, Evaluate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Pop-up book – children to create a pop-up book linking to one of their topics. 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Design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explain how particular parts of their products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work;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3"/>
              <w:ind w:right="241"/>
              <w:rPr>
                <w:rFonts w:ascii="Comic Sans MS" w:hAnsi="Comic Sans MS" w:cstheme="minorHAnsi"/>
                <w:sz w:val="18"/>
                <w:szCs w:val="18"/>
              </w:rPr>
            </w:pPr>
            <w:bookmarkStart w:id="0" w:name="OLE_LINK1"/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annotated sketches and cross-sectional drawings to develop and communicate their</w:t>
            </w:r>
            <w:r w:rsidRPr="00CD7D99">
              <w:rPr>
                <w:rFonts w:ascii="Comic Sans MS" w:hAnsi="Comic Sans MS" w:cstheme="minorHAnsi"/>
                <w:spacing w:val="-9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ideas;</w:t>
            </w:r>
          </w:p>
          <w:bookmarkEnd w:id="0"/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9"/>
              <w:ind w:right="329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when planning, start to explain their choice of materials and components including function and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aesthetics;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6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develop and follow simple design</w:t>
            </w:r>
            <w:r w:rsidRPr="00CD7D99">
              <w:rPr>
                <w:rFonts w:ascii="Comic Sans MS" w:hAnsi="Comic Sans MS" w:cstheme="minorHAnsi"/>
                <w:spacing w:val="-6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criteria;</w:t>
            </w:r>
          </w:p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6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Make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8"/>
              <w:ind w:right="171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with growing independence, measure and mark out to the nearest cm and</w:t>
            </w:r>
            <w:r w:rsidRPr="00CD7D99">
              <w:rPr>
                <w:rFonts w:ascii="Comic Sans MS" w:hAnsi="Comic Sans MS" w:cstheme="minorHAnsi"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CD7D99">
              <w:rPr>
                <w:rFonts w:ascii="Comic Sans MS" w:hAnsi="Comic Sans MS" w:cstheme="minorHAnsi"/>
                <w:sz w:val="18"/>
                <w:szCs w:val="18"/>
              </w:rPr>
              <w:t>millimetre</w:t>
            </w:r>
            <w:proofErr w:type="spellEnd"/>
            <w:r w:rsidRPr="00CD7D99">
              <w:rPr>
                <w:rFonts w:ascii="Comic Sans MS" w:hAnsi="Comic Sans MS" w:cstheme="minorHAnsi"/>
                <w:sz w:val="18"/>
                <w:szCs w:val="18"/>
              </w:rPr>
              <w:t>;</w:t>
            </w:r>
            <w:bookmarkStart w:id="1" w:name="g_cut,_shape_and_score_materials_with_so"/>
            <w:bookmarkEnd w:id="1"/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8"/>
              <w:ind w:right="171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cut, shape and score materials with some degree of</w:t>
            </w:r>
            <w:r w:rsidRPr="00CD7D99">
              <w:rPr>
                <w:rFonts w:ascii="Comic Sans MS" w:hAnsi="Comic Sans MS" w:cstheme="minorHAnsi"/>
                <w:spacing w:val="-2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7"/>
              <w:ind w:right="411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assemble, join and combine material and components with some degree of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6"/>
              <w:ind w:right="795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 xml:space="preserve">Evaluate 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3"/>
              </w:numPr>
              <w:tabs>
                <w:tab w:val="left" w:pos="443"/>
                <w:tab w:val="left" w:pos="444"/>
              </w:tabs>
              <w:spacing w:before="5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evaluate their product against their original design</w:t>
            </w:r>
            <w:r w:rsidRPr="00CD7D99">
              <w:rPr>
                <w:rFonts w:ascii="Comic Sans MS" w:hAnsi="Comic Sans MS" w:cstheme="minorHAnsi"/>
                <w:spacing w:val="-22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criteria;</w:t>
            </w:r>
          </w:p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6"/>
              <w:ind w:right="795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Technical</w:t>
            </w:r>
          </w:p>
          <w:p w:rsidR="00C2465C" w:rsidRPr="00CD7D99" w:rsidRDefault="00C2465C" w:rsidP="00AF2AA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mechanical systems in their products – pneumatic systems</w:t>
            </w:r>
            <w:r w:rsidRPr="00CD7D99">
              <w:rPr>
                <w:rFonts w:ascii="Comic Sans MS" w:hAnsi="Comic Sans MS"/>
                <w:sz w:val="17"/>
              </w:rPr>
              <w:t xml:space="preserve"> </w:t>
            </w:r>
            <w:r w:rsidRPr="00CD7D99">
              <w:rPr>
                <w:rFonts w:ascii="Comic Sans MS" w:hAnsi="Comic Sans MS" w:cstheme="minorHAnsi"/>
                <w:b/>
                <w:u w:val="single"/>
              </w:rPr>
              <w:t xml:space="preserve"> </w:t>
            </w:r>
          </w:p>
        </w:tc>
        <w:tc>
          <w:tcPr>
            <w:tcW w:w="4464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Design, Make, Evaluate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 an item such as a stuffed soft keychain to represent a county such as London – children to look at a range of materials and evaluate which would work best and why. Why would we not create a paper key ring?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 xml:space="preserve">Design 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9"/>
              <w:ind w:right="512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identify the design features of their products that will appeal to intended</w:t>
            </w:r>
            <w:r w:rsidRPr="00CD7D99">
              <w:rPr>
                <w:rFonts w:ascii="Comic Sans MS" w:hAnsi="Comic Sans MS" w:cstheme="minorHAnsi"/>
                <w:spacing w:val="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customers;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9"/>
              <w:ind w:right="483"/>
              <w:rPr>
                <w:rFonts w:ascii="Comic Sans MS" w:hAnsi="Comic Sans MS" w:cstheme="minorHAnsi"/>
                <w:sz w:val="18"/>
                <w:szCs w:val="18"/>
              </w:rPr>
            </w:pPr>
            <w:bookmarkStart w:id="2" w:name="c_design_innovative_and_appealing_produc"/>
            <w:bookmarkEnd w:id="2"/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 innovative and appealing products that have a clear purpose and are aimed at a specific</w:t>
            </w:r>
            <w:r w:rsidRPr="00CD7D99">
              <w:rPr>
                <w:rFonts w:ascii="Comic Sans MS" w:hAnsi="Comic Sans MS" w:cstheme="minorHAnsi"/>
                <w:spacing w:val="-9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user;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3"/>
              <w:ind w:right="241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annotated sketches and cross-sectional drawings to develop and communicate their</w:t>
            </w:r>
            <w:r w:rsidRPr="00CD7D99">
              <w:rPr>
                <w:rFonts w:ascii="Comic Sans MS" w:hAnsi="Comic Sans MS" w:cstheme="minorHAnsi"/>
                <w:spacing w:val="-9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ideas;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8"/>
              <w:ind w:right="565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when designing, explore different initial ideas before coming up with a final</w:t>
            </w:r>
            <w:r w:rsidRPr="00CD7D99">
              <w:rPr>
                <w:rFonts w:ascii="Comic Sans MS" w:hAnsi="Comic Sans MS" w:cstheme="minorHAnsi"/>
                <w:spacing w:val="-3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9"/>
              <w:ind w:right="329"/>
              <w:rPr>
                <w:rFonts w:ascii="Comic Sans MS" w:hAnsi="Comic Sans MS" w:cstheme="minorHAnsi"/>
                <w:sz w:val="18"/>
                <w:szCs w:val="18"/>
              </w:rPr>
            </w:pPr>
            <w:bookmarkStart w:id="3" w:name="g_when_planning,_start_to_explain_their_"/>
            <w:bookmarkEnd w:id="3"/>
            <w:r w:rsidRPr="00CD7D99">
              <w:rPr>
                <w:rFonts w:ascii="Comic Sans MS" w:hAnsi="Comic Sans MS" w:cstheme="minorHAnsi"/>
                <w:sz w:val="18"/>
                <w:szCs w:val="18"/>
              </w:rPr>
              <w:t>when planning, start to explain their choice of materials and components including function and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aesthetics;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test ideas out through using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prototypes;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6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develop and follow simple design</w:t>
            </w:r>
            <w:r w:rsidRPr="00CD7D99">
              <w:rPr>
                <w:rFonts w:ascii="Comic Sans MS" w:hAnsi="Comic Sans MS" w:cstheme="minorHAnsi"/>
                <w:spacing w:val="-6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criteria;</w:t>
            </w:r>
          </w:p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6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 xml:space="preserve">Make 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61"/>
              <w:ind w:right="217"/>
              <w:rPr>
                <w:rFonts w:ascii="Comic Sans MS" w:hAnsi="Comic Sans MS" w:cstheme="minorHAnsi"/>
                <w:sz w:val="18"/>
                <w:szCs w:val="18"/>
              </w:rPr>
            </w:pPr>
            <w:bookmarkStart w:id="4" w:name="OLE_LINK2"/>
            <w:r w:rsidRPr="00CD7D99">
              <w:rPr>
                <w:rFonts w:ascii="Comic Sans MS" w:hAnsi="Comic Sans MS" w:cstheme="minorHAnsi"/>
                <w:sz w:val="18"/>
                <w:szCs w:val="18"/>
              </w:rPr>
              <w:t>with growing confidence, carefully select from a range of tools and equipment, explaining their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choices;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7"/>
              <w:ind w:right="767"/>
              <w:rPr>
                <w:rFonts w:ascii="Comic Sans MS" w:hAnsi="Comic Sans MS" w:cstheme="minorHAnsi"/>
                <w:sz w:val="18"/>
                <w:szCs w:val="18"/>
              </w:rPr>
            </w:pPr>
            <w:bookmarkStart w:id="5" w:name="b_select_from_a_range_of_materials_and_c"/>
            <w:bookmarkEnd w:id="5"/>
            <w:r w:rsidRPr="00CD7D99">
              <w:rPr>
                <w:rFonts w:ascii="Comic Sans MS" w:hAnsi="Comic Sans MS" w:cstheme="minorHAnsi"/>
                <w:sz w:val="18"/>
                <w:szCs w:val="18"/>
              </w:rPr>
              <w:t>select from a range of materials and components according to their functional properties and aesthetic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qualities;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9"/>
              <w:ind w:right="13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 wider range of materials and components, including construction materials and kits,</w:t>
            </w: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textiles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 and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>mechanical and electrical components;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8"/>
              <w:ind w:right="30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demonstrate how to measure, cut, shape and join fabric with some accuracy to make a simple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product;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6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join textiles with an appropriate sewing</w:t>
            </w:r>
            <w:r w:rsidRPr="00CD7D99">
              <w:rPr>
                <w:rFonts w:ascii="Comic Sans MS" w:hAnsi="Comic Sans MS" w:cstheme="minorHAnsi"/>
                <w:spacing w:val="-7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technique;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8"/>
              <w:ind w:right="30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begin to select and use different and appropriate finishing techniques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to</w:t>
            </w:r>
            <w:r w:rsidRPr="00CD7D99">
              <w:rPr>
                <w:rFonts w:ascii="Comic Sans MS" w:hAnsi="Comic Sans MS" w:cstheme="minorHAnsi"/>
                <w:spacing w:val="-10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improve</w:t>
            </w:r>
            <w:r w:rsidRPr="00CD7D99">
              <w:rPr>
                <w:rFonts w:ascii="Comic Sans MS" w:hAnsi="Comic Sans MS" w:cstheme="minorHAnsi"/>
                <w:spacing w:val="-10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the</w:t>
            </w:r>
            <w:r w:rsidRPr="00CD7D99">
              <w:rPr>
                <w:rFonts w:ascii="Comic Sans MS" w:hAnsi="Comic Sans MS" w:cstheme="minorHAnsi"/>
                <w:spacing w:val="-10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appearance</w:t>
            </w:r>
            <w:r w:rsidRPr="00CD7D99">
              <w:rPr>
                <w:rFonts w:ascii="Comic Sans MS" w:hAnsi="Comic Sans MS" w:cstheme="minorHAnsi"/>
                <w:spacing w:val="-10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of</w:t>
            </w:r>
            <w:r w:rsidRPr="00CD7D99">
              <w:rPr>
                <w:rFonts w:ascii="Comic Sans MS" w:hAnsi="Comic Sans MS" w:cstheme="minorHAnsi"/>
                <w:spacing w:val="-10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product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such</w:t>
            </w:r>
            <w:r w:rsidRPr="00CD7D99">
              <w:rPr>
                <w:rFonts w:ascii="Comic Sans MS" w:hAnsi="Comic Sans MS" w:cstheme="minorHAnsi"/>
                <w:spacing w:val="-1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as hemming, tie-dye, fabric paints and digital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graphics.</w:t>
            </w:r>
          </w:p>
          <w:bookmarkEnd w:id="4"/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8"/>
              <w:ind w:right="304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Evaluate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5"/>
              </w:numPr>
              <w:tabs>
                <w:tab w:val="left" w:pos="443"/>
                <w:tab w:val="left" w:pos="444"/>
              </w:tabs>
              <w:spacing w:before="58"/>
              <w:ind w:right="39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explore what materials/ingredients products are made from and suggest reasons for</w:t>
            </w:r>
            <w:r w:rsidRPr="00CD7D99">
              <w:rPr>
                <w:rFonts w:ascii="Comic Sans MS" w:hAnsi="Comic Sans MS" w:cstheme="minorHAnsi"/>
                <w:spacing w:val="-10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this;</w:t>
            </w:r>
          </w:p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8"/>
              <w:ind w:right="304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Technical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9"/>
              <w:ind w:right="15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understand that materials have both functional properties and aesthetic qualities;</w:t>
            </w:r>
          </w:p>
        </w:tc>
        <w:tc>
          <w:tcPr>
            <w:tcW w:w="4465" w:type="dxa"/>
            <w:gridSpan w:val="2"/>
          </w:tcPr>
          <w:p w:rsidR="0026325A" w:rsidRPr="00CD7D99" w:rsidRDefault="0026325A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Cooking </w:t>
            </w:r>
          </w:p>
          <w:p w:rsidR="0026325A" w:rsidRPr="00CD7D99" w:rsidRDefault="0026325A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Bread Making </w:t>
            </w:r>
          </w:p>
          <w:p w:rsidR="0026325A" w:rsidRPr="00CD7D99" w:rsidRDefault="0026325A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8"/>
              <w:ind w:right="459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understand how to prepare and cook a variety of predominantly </w:t>
            </w:r>
            <w:proofErr w:type="spellStart"/>
            <w:r w:rsidRPr="00CD7D99">
              <w:rPr>
                <w:rFonts w:ascii="Comic Sans MS" w:hAnsi="Comic Sans MS" w:cstheme="minorHAnsi"/>
                <w:sz w:val="18"/>
                <w:szCs w:val="18"/>
              </w:rPr>
              <w:t>savoury</w:t>
            </w:r>
            <w:proofErr w:type="spellEnd"/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 dishes safely and</w:t>
            </w:r>
            <w:r w:rsidRPr="00CD7D99">
              <w:rPr>
                <w:rFonts w:ascii="Comic Sans MS" w:hAnsi="Comic Sans MS" w:cstheme="minorHAnsi"/>
                <w:spacing w:val="-2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hygienically;</w:t>
            </w:r>
          </w:p>
          <w:p w:rsidR="0026325A" w:rsidRPr="00CD7D99" w:rsidRDefault="0026325A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7"/>
              <w:ind w:right="85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with support, use a heat source to cook ingredients showing awareness of the need to control the temperature of the hob and/or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oven;</w:t>
            </w:r>
          </w:p>
          <w:p w:rsidR="0026325A" w:rsidRPr="00CD7D99" w:rsidRDefault="0026325A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61"/>
              <w:ind w:right="442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 range of techniques such as mashing, whisking, crushing, grating, cutting, kneading and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baking;</w:t>
            </w:r>
          </w:p>
          <w:p w:rsidR="0026325A" w:rsidRPr="00CD7D99" w:rsidRDefault="0026325A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prepare ingredients using appropriate cooking</w:t>
            </w:r>
            <w:r w:rsidRPr="00CD7D99">
              <w:rPr>
                <w:rFonts w:ascii="Comic Sans MS" w:hAnsi="Comic Sans MS" w:cstheme="minorHAnsi"/>
                <w:spacing w:val="-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utensils;</w:t>
            </w:r>
          </w:p>
          <w:p w:rsidR="0026325A" w:rsidRPr="00CD7D99" w:rsidRDefault="0026325A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4"/>
              <w:ind w:right="608"/>
              <w:rPr>
                <w:rFonts w:ascii="Comic Sans MS" w:hAnsi="Comic Sans MS" w:cstheme="minorHAnsi"/>
                <w:sz w:val="18"/>
                <w:szCs w:val="18"/>
              </w:rPr>
            </w:pPr>
            <w:bookmarkStart w:id="6" w:name="h_measure_and_weigh_ingredients_to_the_n"/>
            <w:bookmarkEnd w:id="6"/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measure and weigh ingredients to the nearest gram and </w:t>
            </w:r>
            <w:proofErr w:type="spellStart"/>
            <w:r w:rsidRPr="00CD7D99">
              <w:rPr>
                <w:rFonts w:ascii="Comic Sans MS" w:hAnsi="Comic Sans MS" w:cstheme="minorHAnsi"/>
                <w:sz w:val="18"/>
                <w:szCs w:val="18"/>
              </w:rPr>
              <w:t>millilitre</w:t>
            </w:r>
            <w:proofErr w:type="spellEnd"/>
            <w:r w:rsidRPr="00CD7D99">
              <w:rPr>
                <w:rFonts w:ascii="Comic Sans MS" w:hAnsi="Comic Sans MS" w:cstheme="minorHAnsi"/>
                <w:sz w:val="18"/>
                <w:szCs w:val="18"/>
              </w:rPr>
              <w:t>;</w:t>
            </w:r>
          </w:p>
          <w:p w:rsidR="00C2465C" w:rsidRPr="00CD7D99" w:rsidRDefault="0026325A" w:rsidP="00AF2AA1">
            <w:pPr>
              <w:pStyle w:val="TableParagraph"/>
              <w:tabs>
                <w:tab w:val="left" w:pos="443"/>
                <w:tab w:val="left" w:pos="444"/>
              </w:tabs>
              <w:spacing w:before="58"/>
              <w:ind w:right="304"/>
              <w:rPr>
                <w:rFonts w:ascii="Comic Sans MS" w:hAnsi="Comic Sans MS"/>
                <w:sz w:val="18"/>
                <w:szCs w:val="18"/>
              </w:rPr>
            </w:pPr>
            <w:bookmarkStart w:id="7" w:name="i_start_to_independently_follow_a_recipe"/>
            <w:bookmarkEnd w:id="7"/>
            <w:r w:rsidRPr="00CD7D99">
              <w:rPr>
                <w:rFonts w:ascii="Comic Sans MS" w:hAnsi="Comic Sans MS" w:cstheme="minorHAnsi"/>
                <w:sz w:val="18"/>
                <w:szCs w:val="18"/>
              </w:rPr>
              <w:t>start to independently follow a</w:t>
            </w:r>
            <w:r w:rsidRPr="00CD7D99">
              <w:rPr>
                <w:rFonts w:ascii="Comic Sans MS" w:hAnsi="Comic Sans MS" w:cstheme="minorHAnsi"/>
                <w:spacing w:val="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recipe;</w:t>
            </w:r>
          </w:p>
        </w:tc>
      </w:tr>
      <w:tr w:rsidR="00C2465C" w:rsidRPr="00CD7D99" w:rsidTr="00BD588F">
        <w:tc>
          <w:tcPr>
            <w:tcW w:w="1995" w:type="dxa"/>
            <w:shd w:val="clear" w:color="auto" w:fill="FFF2CC" w:themeFill="accent4" w:themeFillTint="33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3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C2465C" w:rsidRPr="00CD7D99" w:rsidTr="00BD588F">
        <w:tc>
          <w:tcPr>
            <w:tcW w:w="1995" w:type="dxa"/>
            <w:shd w:val="clear" w:color="auto" w:fill="FFF2CC" w:themeFill="accent4" w:themeFillTint="33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Year 4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4464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Sculpture – Roman Catapult 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Catapult - Make a roman catapult 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Children to look at a range of catapults used not just by the Romans and compare these and assess which one they think would make the best catapult – make and then test. 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Design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bookmarkStart w:id="8" w:name="OLE_LINK3"/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their knowledge of a broad range of existing products to help generate their</w:t>
            </w:r>
            <w:r w:rsidRPr="00CD7D99">
              <w:rPr>
                <w:rFonts w:ascii="Comic Sans MS" w:hAnsi="Comic Sans MS" w:cstheme="minorHAnsi"/>
                <w:spacing w:val="2"/>
                <w:sz w:val="18"/>
                <w:szCs w:val="18"/>
              </w:rPr>
              <w:t xml:space="preserve"> i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deas;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explain how particular parts of their products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work;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3"/>
              <w:ind w:right="241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annotated sketches and cross-sectional drawings to develop and communicate their</w:t>
            </w:r>
            <w:r w:rsidRPr="00CD7D99">
              <w:rPr>
                <w:rFonts w:ascii="Comic Sans MS" w:hAnsi="Comic Sans MS" w:cstheme="minorHAnsi"/>
                <w:spacing w:val="-9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ideas;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8"/>
              <w:ind w:right="565"/>
              <w:rPr>
                <w:rFonts w:ascii="Comic Sans MS" w:hAnsi="Comic Sans MS" w:cstheme="minorHAnsi"/>
                <w:sz w:val="18"/>
                <w:szCs w:val="18"/>
              </w:rPr>
            </w:pPr>
            <w:bookmarkStart w:id="9" w:name="f_when_designing,_explore_different_init"/>
            <w:bookmarkEnd w:id="9"/>
            <w:r w:rsidRPr="00CD7D99">
              <w:rPr>
                <w:rFonts w:ascii="Comic Sans MS" w:hAnsi="Comic Sans MS" w:cstheme="minorHAnsi"/>
                <w:sz w:val="18"/>
                <w:szCs w:val="18"/>
              </w:rPr>
              <w:t>when designing, explore different initial ideas before coming up with a final</w:t>
            </w:r>
            <w:r w:rsidRPr="00CD7D99">
              <w:rPr>
                <w:rFonts w:ascii="Comic Sans MS" w:hAnsi="Comic Sans MS" w:cstheme="minorHAnsi"/>
                <w:spacing w:val="-3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design;</w:t>
            </w:r>
          </w:p>
          <w:bookmarkEnd w:id="8"/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lastRenderedPageBreak/>
              <w:t>Make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60"/>
              <w:ind w:right="68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learn to use a range of tools and equipment safely, appropriately and accurately and learn to follow hygiene</w:t>
            </w:r>
            <w:r w:rsidRPr="00CD7D99">
              <w:rPr>
                <w:rFonts w:ascii="Comic Sans MS" w:hAnsi="Comic Sans MS" w:cstheme="minorHAnsi"/>
                <w:spacing w:val="-2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procedures;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9"/>
              <w:ind w:right="13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 wider range of materials and components, including construction materials and</w:t>
            </w:r>
            <w:r w:rsidRPr="00CD7D99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kits,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textiles and mechanical and electrical components;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7"/>
              <w:ind w:right="411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assemble, join and combine material and components with some degree of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7"/>
              <w:ind w:left="0" w:right="152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Evaluate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8"/>
              <w:ind w:right="217"/>
              <w:rPr>
                <w:rFonts w:ascii="Comic Sans MS" w:hAnsi="Comic Sans MS" w:cstheme="minorHAnsi"/>
                <w:sz w:val="18"/>
                <w:szCs w:val="18"/>
              </w:rPr>
            </w:pPr>
            <w:bookmarkStart w:id="10" w:name="OLE_LINK6"/>
            <w:bookmarkStart w:id="11" w:name="OLE_LINK7"/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explore and evaluate existing products, explaining the purpose of the product and whether it is designed well to meet the intended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purpose;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7"/>
              <w:ind w:right="106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consider their design criteria as they make progress and are willing to alter their plans, sometimes considering the views of others if this helps them to improve their</w:t>
            </w:r>
            <w:r w:rsidRPr="00CD7D99">
              <w:rPr>
                <w:rFonts w:ascii="Comic Sans MS" w:hAnsi="Comic Sans MS" w:cstheme="minorHAnsi"/>
                <w:spacing w:val="-2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product;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7"/>
              <w:rPr>
                <w:rFonts w:ascii="Comic Sans MS" w:hAnsi="Comic Sans MS" w:cstheme="minorHAnsi"/>
                <w:sz w:val="18"/>
                <w:szCs w:val="18"/>
              </w:rPr>
            </w:pPr>
            <w:bookmarkStart w:id="12" w:name="d_evaluate_their_product_against_their_o"/>
            <w:bookmarkEnd w:id="12"/>
            <w:r w:rsidRPr="00CD7D99">
              <w:rPr>
                <w:rFonts w:ascii="Comic Sans MS" w:hAnsi="Comic Sans MS" w:cstheme="minorHAnsi"/>
                <w:sz w:val="18"/>
                <w:szCs w:val="18"/>
              </w:rPr>
              <w:t>evaluate their product against their original design</w:t>
            </w:r>
            <w:r w:rsidRPr="00CD7D99">
              <w:rPr>
                <w:rFonts w:ascii="Comic Sans MS" w:hAnsi="Comic Sans MS" w:cstheme="minorHAnsi"/>
                <w:spacing w:val="-22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criteria;</w:t>
            </w:r>
          </w:p>
          <w:bookmarkEnd w:id="10"/>
          <w:bookmarkEnd w:id="11"/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8"/>
              <w:ind w:left="0" w:right="217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 xml:space="preserve">Technical 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4"/>
              </w:tabs>
              <w:spacing w:before="57"/>
              <w:ind w:right="82"/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apply their understanding of how to strengthen, stiffen and</w:t>
            </w:r>
            <w:bookmarkStart w:id="13" w:name="Technical_Knowledge"/>
            <w:bookmarkEnd w:id="13"/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 reinforce more complex structures in order to create more useful characteristics of</w:t>
            </w:r>
            <w:r w:rsidRPr="00CD7D99">
              <w:rPr>
                <w:rFonts w:ascii="Comic Sans MS" w:hAnsi="Comic Sans MS" w:cstheme="minorHAnsi"/>
                <w:spacing w:val="-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products;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8"/>
              <w:ind w:right="55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explain how mechanical systems such as levers and linkages create movement;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9"/>
              </w:numPr>
              <w:tabs>
                <w:tab w:val="left" w:pos="443"/>
                <w:tab w:val="left" w:pos="444"/>
              </w:tabs>
              <w:spacing w:before="57"/>
              <w:ind w:right="152"/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mechanical systems in their products</w:t>
            </w:r>
          </w:p>
        </w:tc>
        <w:tc>
          <w:tcPr>
            <w:tcW w:w="4464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Painting/Drawing linked with Monet - Lighthouse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Lighthouse – Children to use their knowledge of circuits and electricity to create their own light house which is practical and fits criteria. 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Design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9"/>
              <w:ind w:right="512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identify the design features of their products that will appeal to intended</w:t>
            </w:r>
            <w:r w:rsidRPr="00CD7D99">
              <w:rPr>
                <w:rFonts w:ascii="Comic Sans MS" w:hAnsi="Comic Sans MS" w:cstheme="minorHAnsi"/>
                <w:spacing w:val="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customers;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8"/>
              <w:ind w:right="565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when designing, explore different initial ideas before coming up with a final</w:t>
            </w:r>
            <w:r w:rsidRPr="00CD7D99">
              <w:rPr>
                <w:rFonts w:ascii="Comic Sans MS" w:hAnsi="Comic Sans MS" w:cstheme="minorHAnsi"/>
                <w:spacing w:val="-3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9"/>
              <w:ind w:right="329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when planning, start to explain their choice of materials and components including function and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aesthetics;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Make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61"/>
              <w:ind w:right="217"/>
              <w:rPr>
                <w:rFonts w:ascii="Comic Sans MS" w:hAnsi="Comic Sans MS" w:cstheme="minorHAnsi"/>
                <w:sz w:val="18"/>
                <w:szCs w:val="18"/>
              </w:rPr>
            </w:pPr>
            <w:bookmarkStart w:id="14" w:name="OLE_LINK5"/>
            <w:bookmarkStart w:id="15" w:name="OLE_LINK4"/>
            <w:r w:rsidRPr="00CD7D99">
              <w:rPr>
                <w:rFonts w:ascii="Comic Sans MS" w:hAnsi="Comic Sans MS" w:cstheme="minorHAnsi"/>
                <w:sz w:val="18"/>
                <w:szCs w:val="18"/>
              </w:rPr>
              <w:t>with growing confidence, carefully select from a range of tools and equipment, explaining their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choices;</w:t>
            </w:r>
          </w:p>
          <w:bookmarkEnd w:id="14"/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place the main stages of making in a systematic</w:t>
            </w:r>
            <w:r w:rsidRPr="00CD7D99">
              <w:rPr>
                <w:rFonts w:ascii="Comic Sans MS" w:hAnsi="Comic Sans MS" w:cstheme="minorHAnsi"/>
                <w:spacing w:val="-1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order;</w:t>
            </w:r>
          </w:p>
          <w:bookmarkEnd w:id="15"/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9"/>
              <w:ind w:right="13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 wider range of materials and components, including construction materials and kits, textiles and mechanical and electrical components;</w:t>
            </w:r>
          </w:p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61"/>
              <w:ind w:right="217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Evaluate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8"/>
              <w:ind w:right="21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explore and evaluate existing products, explaining the purpose of the product and whether it is designed well to meet the intended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purpose;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7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evaluate their product against their original design</w:t>
            </w:r>
            <w:r w:rsidRPr="00CD7D99">
              <w:rPr>
                <w:rFonts w:ascii="Comic Sans MS" w:hAnsi="Comic Sans MS" w:cstheme="minorHAnsi"/>
                <w:spacing w:val="-22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criteria;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8"/>
              <w:ind w:right="217"/>
              <w:rPr>
                <w:rFonts w:ascii="Comic Sans MS" w:hAnsi="Comic Sans MS" w:cstheme="minorHAnsi"/>
                <w:sz w:val="18"/>
                <w:szCs w:val="18"/>
              </w:rPr>
            </w:pPr>
            <w:bookmarkStart w:id="16" w:name="e_evaluate_the_key_events,_including_tec"/>
            <w:bookmarkStart w:id="17" w:name="OLE_LINK8"/>
            <w:bookmarkEnd w:id="16"/>
            <w:r w:rsidRPr="00CD7D99">
              <w:rPr>
                <w:rFonts w:ascii="Comic Sans MS" w:hAnsi="Comic Sans MS" w:cstheme="minorHAnsi"/>
                <w:sz w:val="18"/>
                <w:szCs w:val="18"/>
              </w:rPr>
              <w:t>evaluate the key events, including technological developments, and designs of individuals in design and technology that have helped shape the</w:t>
            </w:r>
            <w:r w:rsidRPr="00CD7D99">
              <w:rPr>
                <w:rFonts w:ascii="Comic Sans MS" w:hAnsi="Comic Sans MS" w:cstheme="minorHAnsi"/>
                <w:spacing w:val="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world.</w:t>
            </w:r>
          </w:p>
          <w:bookmarkEnd w:id="17"/>
          <w:p w:rsidR="00C2465C" w:rsidRPr="00CD7D99" w:rsidRDefault="00C2465C" w:rsidP="00AF2AA1">
            <w:pPr>
              <w:pStyle w:val="TableParagraph"/>
              <w:tabs>
                <w:tab w:val="left" w:pos="443"/>
                <w:tab w:val="left" w:pos="444"/>
              </w:tabs>
              <w:spacing w:before="58"/>
              <w:ind w:right="217"/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Technical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6"/>
              <w:ind w:right="53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understand and demonstrate how mechanical and electrical systems have an input and output</w:t>
            </w:r>
            <w:r w:rsidRPr="00CD7D99">
              <w:rPr>
                <w:rFonts w:ascii="Comic Sans MS" w:hAnsi="Comic Sans MS" w:cstheme="minorHAnsi"/>
                <w:spacing w:val="-23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process;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7"/>
              <w:ind w:right="262"/>
              <w:rPr>
                <w:rFonts w:ascii="Comic Sans MS" w:hAnsi="Comic Sans MS" w:cstheme="minorHAnsi"/>
                <w:sz w:val="18"/>
                <w:szCs w:val="18"/>
              </w:rPr>
            </w:pPr>
            <w:bookmarkStart w:id="18" w:name="OLE_LINK10"/>
            <w:r w:rsidRPr="00CD7D99">
              <w:rPr>
                <w:rFonts w:ascii="Comic Sans MS" w:hAnsi="Comic Sans MS" w:cstheme="minorHAnsi"/>
                <w:sz w:val="18"/>
                <w:szCs w:val="18"/>
              </w:rPr>
              <w:t>make and represent simple electrical circuits, such as a series and parallel, and components to create functional products;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7"/>
              <w:ind w:right="262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computer-aided design to develop and communicate their ideas (see note on p.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1);</w:t>
            </w:r>
            <w:bookmarkEnd w:id="18"/>
          </w:p>
        </w:tc>
        <w:tc>
          <w:tcPr>
            <w:tcW w:w="4465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Cooking (Trip to buy ingredients) 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Edible garden - Children to be taught how and where ingredients grow and understand seasonality and when best to grow.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7"/>
              <w:ind w:right="73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start to know when, where and how food is grown (such as herbs, tomatoes and strawberries) in the UK, Europe and the wider</w:t>
            </w:r>
            <w:r w:rsidRPr="00CD7D99">
              <w:rPr>
                <w:rFonts w:ascii="Comic Sans MS" w:hAnsi="Comic Sans MS" w:cstheme="minorHAnsi"/>
                <w:spacing w:val="2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world;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61"/>
              <w:ind w:right="442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 range of techniques such as mashing, whisking, crushing, grating, cutting, kneading and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baking;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7"/>
              <w:ind w:right="222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explain that a healthy diet is made up of a variety and balance of different food and drink, as represented in the Eatwell Guide and be able to apply these principles when planning and cooking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dishes;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9"/>
              <w:ind w:right="280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understand that to be active and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>healthy, nutritious food and drink are needed to provide energy for the</w:t>
            </w:r>
            <w:r w:rsidRPr="00CD7D99">
              <w:rPr>
                <w:rFonts w:ascii="Comic Sans MS" w:hAnsi="Comic Sans MS" w:cstheme="minorHAnsi"/>
                <w:spacing w:val="-16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body;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prepare ingredients using appropriate cooking</w:t>
            </w:r>
            <w:r w:rsidRPr="00CD7D99">
              <w:rPr>
                <w:rFonts w:ascii="Comic Sans MS" w:hAnsi="Comic Sans MS" w:cstheme="minorHAnsi"/>
                <w:spacing w:val="-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utensils;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4"/>
              <w:ind w:right="608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measure and weigh ingredients to the nearest gram and </w:t>
            </w:r>
            <w:proofErr w:type="spellStart"/>
            <w:r w:rsidRPr="00CD7D99">
              <w:rPr>
                <w:rFonts w:ascii="Comic Sans MS" w:hAnsi="Comic Sans MS" w:cstheme="minorHAnsi"/>
                <w:sz w:val="18"/>
                <w:szCs w:val="18"/>
              </w:rPr>
              <w:t>millilitre</w:t>
            </w:r>
            <w:proofErr w:type="spellEnd"/>
            <w:r w:rsidRPr="00CD7D99">
              <w:rPr>
                <w:rFonts w:ascii="Comic Sans MS" w:hAnsi="Comic Sans MS" w:cstheme="minorHAnsi"/>
                <w:sz w:val="18"/>
                <w:szCs w:val="18"/>
              </w:rPr>
              <w:t>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2"/>
              </w:numPr>
              <w:tabs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start to independently follow a</w:t>
            </w:r>
            <w:r w:rsidRPr="00CD7D99">
              <w:rPr>
                <w:rFonts w:ascii="Comic Sans MS" w:hAnsi="Comic Sans MS" w:cstheme="minorHAnsi"/>
                <w:spacing w:val="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recipe;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11"/>
              </w:numPr>
              <w:tabs>
                <w:tab w:val="left" w:pos="444"/>
              </w:tabs>
              <w:spacing w:before="57"/>
              <w:ind w:right="73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start to understand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seasonality.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work in a broader range of relevant contexts, for example entertainment, the home, school, leisure, food industry and the wider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environment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Printing  </w:t>
            </w:r>
          </w:p>
        </w:tc>
      </w:tr>
      <w:tr w:rsidR="00C2465C" w:rsidRPr="00CD7D99" w:rsidTr="00BD588F">
        <w:tc>
          <w:tcPr>
            <w:tcW w:w="1995" w:type="dxa"/>
            <w:shd w:val="clear" w:color="auto" w:fill="FFF2CC" w:themeFill="accent4" w:themeFillTint="33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3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C2465C" w:rsidRPr="00CD7D99" w:rsidTr="00BD588F">
        <w:tc>
          <w:tcPr>
            <w:tcW w:w="1995" w:type="dxa"/>
            <w:shd w:val="clear" w:color="auto" w:fill="FFF2CC" w:themeFill="accent4" w:themeFillTint="33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Year 5</w:t>
            </w:r>
          </w:p>
        </w:tc>
        <w:tc>
          <w:tcPr>
            <w:tcW w:w="4464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Cooking 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Foods - Explore and cook Viking Oat cakes and explain why they differ to 20</w:t>
            </w:r>
            <w:r w:rsidRPr="00CD7D99">
              <w:rPr>
                <w:rFonts w:ascii="Comic Sans MS" w:hAnsi="Comic Sans MS" w:cstheme="minorHAnsi"/>
                <w:sz w:val="18"/>
                <w:szCs w:val="18"/>
                <w:vertAlign w:val="superscript"/>
              </w:rPr>
              <w:t>th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 century recipes. </w:t>
            </w:r>
          </w:p>
          <w:p w:rsidR="00C2465C" w:rsidRPr="00CD7D99" w:rsidRDefault="00C2465C" w:rsidP="00A96849">
            <w:pPr>
              <w:pStyle w:val="TableParagraph"/>
              <w:numPr>
                <w:ilvl w:val="0"/>
                <w:numId w:val="4"/>
              </w:numPr>
              <w:tabs>
                <w:tab w:val="left" w:pos="444"/>
              </w:tabs>
              <w:spacing w:before="57"/>
              <w:ind w:right="412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know, explain and give examples of food that was </w:t>
            </w:r>
            <w:r w:rsidR="00EF7CB6" w:rsidRPr="00CD7D99">
              <w:rPr>
                <w:rFonts w:ascii="Comic Sans MS" w:hAnsi="Comic Sans MS" w:cstheme="minorHAnsi"/>
                <w:sz w:val="18"/>
                <w:szCs w:val="18"/>
              </w:rPr>
              <w:t>grown,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 reared (such as poultry and cattle) and caught (such as fish) 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4"/>
              </w:numPr>
              <w:tabs>
                <w:tab w:val="left" w:pos="444"/>
              </w:tabs>
              <w:spacing w:before="60"/>
              <w:ind w:right="93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understand about seasonality, how this may affect the food availability and plan recipes according to</w:t>
            </w:r>
            <w:r w:rsidRPr="00CD7D99">
              <w:rPr>
                <w:rFonts w:ascii="Comic Sans MS" w:hAnsi="Comic Sans MS" w:cstheme="minorHAnsi"/>
                <w:spacing w:val="-23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seasonality;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4"/>
              </w:numPr>
              <w:tabs>
                <w:tab w:val="left" w:pos="444"/>
              </w:tabs>
              <w:spacing w:before="57"/>
              <w:ind w:right="345"/>
              <w:rPr>
                <w:rFonts w:ascii="Comic Sans MS" w:hAnsi="Comic Sans MS" w:cstheme="minorHAnsi"/>
                <w:sz w:val="18"/>
                <w:szCs w:val="18"/>
              </w:rPr>
            </w:pPr>
            <w:bookmarkStart w:id="19" w:name="c_understand_that_food_is_processed_into"/>
            <w:bookmarkEnd w:id="19"/>
            <w:r w:rsidRPr="00CD7D99">
              <w:rPr>
                <w:rFonts w:ascii="Comic Sans MS" w:hAnsi="Comic Sans MS" w:cstheme="minorHAnsi"/>
                <w:sz w:val="18"/>
                <w:szCs w:val="18"/>
              </w:rPr>
              <w:t>understand that food is processed into ingredients that can be eaten or used in</w:t>
            </w:r>
            <w:r w:rsidRPr="00CD7D99">
              <w:rPr>
                <w:rFonts w:ascii="Comic Sans MS" w:hAnsi="Comic Sans MS" w:cstheme="minorHAnsi"/>
                <w:spacing w:val="-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cooking;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4"/>
              </w:numPr>
              <w:tabs>
                <w:tab w:val="left" w:pos="444"/>
              </w:tabs>
              <w:spacing w:before="57"/>
              <w:ind w:right="431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demonstrate how to prepare and cook oat cakes safely and hygienically including, where appropriate, the use of a heat</w:t>
            </w:r>
            <w:r w:rsidRPr="00CD7D99">
              <w:rPr>
                <w:rFonts w:ascii="Comic Sans MS" w:hAnsi="Comic Sans MS" w:cstheme="minorHAnsi"/>
                <w:spacing w:val="-2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source;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</w:tabs>
              <w:spacing w:before="58"/>
              <w:ind w:right="305"/>
              <w:rPr>
                <w:rFonts w:ascii="Comic Sans MS" w:hAnsi="Comic Sans MS" w:cstheme="minorHAnsi"/>
                <w:sz w:val="18"/>
                <w:szCs w:val="18"/>
              </w:rPr>
            </w:pPr>
            <w:bookmarkStart w:id="20" w:name="e_demonstrate_how_to_use_a_range_of_cook"/>
            <w:bookmarkEnd w:id="20"/>
            <w:r w:rsidRPr="00CD7D99">
              <w:rPr>
                <w:rFonts w:ascii="Comic Sans MS" w:hAnsi="Comic Sans MS" w:cstheme="minorHAnsi"/>
                <w:sz w:val="18"/>
                <w:szCs w:val="18"/>
              </w:rPr>
              <w:t>demonstrate how to use a range of cooking techniques, such as kneading, weighing, mixing, baking;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</w:tabs>
              <w:spacing w:before="58"/>
              <w:ind w:right="305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measure accurately and calculate ratios of ingredients to scale up or down from a</w:t>
            </w:r>
            <w:r w:rsidRPr="00CD7D99">
              <w:rPr>
                <w:rFonts w:ascii="Comic Sans MS" w:hAnsi="Comic Sans MS" w:cstheme="minorHAnsi"/>
                <w:spacing w:val="-7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recipe;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5"/>
              </w:numPr>
              <w:tabs>
                <w:tab w:val="left" w:pos="444"/>
              </w:tabs>
              <w:spacing w:before="58"/>
              <w:ind w:right="305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Independently follow a</w:t>
            </w:r>
            <w:r w:rsidRPr="00CD7D99">
              <w:rPr>
                <w:rFonts w:ascii="Comic Sans MS" w:hAnsi="Comic Sans MS" w:cstheme="minorHAnsi"/>
                <w:spacing w:val="-3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recipe.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5"/>
              </w:numPr>
              <w:tabs>
                <w:tab w:val="left" w:pos="444"/>
              </w:tabs>
              <w:spacing w:before="58"/>
              <w:ind w:right="305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Evaluate oat cakes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4464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>Rainforest Dioramas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Design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spacing w:before="61"/>
              <w:ind w:right="88"/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use annotated sketches, cross-sectional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drawings and exploded diagrams 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spacing w:before="52"/>
              <w:ind w:right="361"/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clearly communicate final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designs to develop and communicate their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ideas;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Make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7"/>
              <w:ind w:right="39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learn to use a range of tools and equipment safely and appropriately and learn to follow procedures;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9"/>
              <w:ind w:right="169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independently take exact measurements and mark out, to within 1 </w:t>
            </w:r>
            <w:proofErr w:type="spellStart"/>
            <w:r w:rsidRPr="00CD7D99">
              <w:rPr>
                <w:rFonts w:ascii="Comic Sans MS" w:hAnsi="Comic Sans MS" w:cstheme="minorHAnsi"/>
                <w:sz w:val="18"/>
                <w:szCs w:val="18"/>
              </w:rPr>
              <w:t>millimetre</w:t>
            </w:r>
            <w:proofErr w:type="spellEnd"/>
            <w:r w:rsidRPr="00CD7D99">
              <w:rPr>
                <w:rFonts w:ascii="Comic Sans MS" w:hAnsi="Comic Sans MS" w:cstheme="minorHAnsi"/>
                <w:sz w:val="18"/>
                <w:szCs w:val="18"/>
              </w:rPr>
              <w:t>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7"/>
              <w:ind w:right="316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 full range of materials and components, including construction materials and kits, textiles, and mechanical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components;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cut a range of materials with precision and</w:t>
            </w:r>
            <w:r w:rsidRPr="00CD7D99">
              <w:rPr>
                <w:rFonts w:ascii="Comic Sans MS" w:hAnsi="Comic Sans MS" w:cstheme="minorHAnsi"/>
                <w:spacing w:val="-1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3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shape and score materials with precision and</w:t>
            </w:r>
            <w:r w:rsidRPr="00CD7D99">
              <w:rPr>
                <w:rFonts w:ascii="Comic Sans MS" w:hAnsi="Comic Sans MS" w:cstheme="minorHAnsi"/>
                <w:spacing w:val="-1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4"/>
              <w:ind w:right="323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assemble, join and combine materials and components with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  <w:bookmarkStart w:id="21" w:name="_GoBack"/>
            <w:bookmarkEnd w:id="21"/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4"/>
              <w:ind w:right="323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refine the finish using techniques to improve the appearance of their product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Evaluate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9"/>
              <w:ind w:right="199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critically evaluate the quality of design, manufacture and fitness for purpose of products as they design and</w:t>
            </w:r>
            <w:r w:rsidRPr="00CD7D99">
              <w:rPr>
                <w:rFonts w:ascii="Comic Sans MS" w:hAnsi="Comic Sans MS" w:cstheme="minorHAnsi"/>
                <w:spacing w:val="-2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make;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Technical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apply their understanding of how to strengthen, stiffen and reinforce more complex structures in order to create more useful characteristics of</w:t>
            </w:r>
            <w:r w:rsidRPr="00CD7D99">
              <w:rPr>
                <w:rFonts w:ascii="Comic Sans MS" w:hAnsi="Comic Sans MS" w:cstheme="minorHAnsi"/>
                <w:spacing w:val="-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products;</w:t>
            </w:r>
          </w:p>
        </w:tc>
        <w:tc>
          <w:tcPr>
            <w:tcW w:w="4465" w:type="dxa"/>
            <w:gridSpan w:val="2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Children to create CAM toys inspired by Greek Mythology </w:t>
            </w:r>
          </w:p>
          <w:p w:rsidR="00C2465C" w:rsidRPr="00CD7D99" w:rsidRDefault="00F738BD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hyperlink r:id="rId5" w:history="1">
              <w:r w:rsidR="00C2465C" w:rsidRPr="00CD7D99">
                <w:rPr>
                  <w:rStyle w:val="Hyperlink"/>
                  <w:rFonts w:ascii="Comic Sans MS" w:hAnsi="Comic Sans MS" w:cstheme="minorHAnsi"/>
                  <w:color w:val="auto"/>
                  <w:sz w:val="18"/>
                  <w:szCs w:val="18"/>
                </w:rPr>
                <w:t>https://www.youtube.com/watch?v=UYtSpnO2juI</w:t>
              </w:r>
            </w:hyperlink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lastRenderedPageBreak/>
              <w:t>Design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explain how particular parts of their products</w:t>
            </w:r>
            <w:r w:rsidRPr="00CD7D99">
              <w:rPr>
                <w:rFonts w:ascii="Comic Sans MS" w:hAnsi="Comic Sans MS" w:cstheme="minorHAnsi"/>
                <w:spacing w:val="-4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work;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4"/>
              </w:tabs>
              <w:spacing w:before="52"/>
              <w:ind w:right="361"/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annotated sketches, cross-sectional drawings and exploded diagrams (possibly including computer-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61"/>
              <w:ind w:right="88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generate a range of design ideas and clearly communicate final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4"/>
                <w:tab w:val="left" w:pos="444"/>
              </w:tabs>
              <w:spacing w:before="52"/>
              <w:ind w:right="361"/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aided design) to develop and communicate their</w:t>
            </w:r>
            <w:r w:rsidRPr="00CD7D99">
              <w:rPr>
                <w:rFonts w:ascii="Comic Sans MS" w:hAnsi="Comic Sans MS" w:cstheme="minorHAnsi"/>
                <w:spacing w:val="-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ideas;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Make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7"/>
              <w:ind w:right="39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learn to use a range of tools and equipment safely and appropriately and learn to follow hygiene</w:t>
            </w:r>
            <w:r w:rsidRPr="00CD7D99">
              <w:rPr>
                <w:rFonts w:ascii="Comic Sans MS" w:hAnsi="Comic Sans MS" w:cstheme="minorHAnsi"/>
                <w:spacing w:val="-18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procedures;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9"/>
              <w:ind w:right="169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independently take exact measurements and mark out, to within 1 </w:t>
            </w:r>
            <w:proofErr w:type="spellStart"/>
            <w:r w:rsidRPr="00CD7D99">
              <w:rPr>
                <w:rFonts w:ascii="Comic Sans MS" w:hAnsi="Comic Sans MS" w:cstheme="minorHAnsi"/>
                <w:sz w:val="18"/>
                <w:szCs w:val="18"/>
              </w:rPr>
              <w:t>millimetre</w:t>
            </w:r>
            <w:proofErr w:type="spellEnd"/>
            <w:r w:rsidRPr="00CD7D99">
              <w:rPr>
                <w:rFonts w:ascii="Comic Sans MS" w:hAnsi="Comic Sans MS" w:cstheme="minorHAnsi"/>
                <w:sz w:val="18"/>
                <w:szCs w:val="18"/>
              </w:rPr>
              <w:t>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7"/>
              <w:ind w:right="316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 full range of materials and components, including construction materials and kits, textiles, and mechanical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components;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cut a range of materials with precision and</w:t>
            </w:r>
            <w:r w:rsidRPr="00CD7D99">
              <w:rPr>
                <w:rFonts w:ascii="Comic Sans MS" w:hAnsi="Comic Sans MS" w:cstheme="minorHAnsi"/>
                <w:spacing w:val="-1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3"/>
              <w:rPr>
                <w:rFonts w:ascii="Comic Sans MS" w:hAnsi="Comic Sans MS" w:cstheme="minorHAnsi"/>
                <w:sz w:val="18"/>
                <w:szCs w:val="18"/>
              </w:rPr>
            </w:pPr>
            <w:bookmarkStart w:id="22" w:name="i_shape_and_score_materials_with_precisi"/>
            <w:bookmarkEnd w:id="22"/>
            <w:r w:rsidRPr="00CD7D99">
              <w:rPr>
                <w:rFonts w:ascii="Comic Sans MS" w:hAnsi="Comic Sans MS" w:cstheme="minorHAnsi"/>
                <w:sz w:val="18"/>
                <w:szCs w:val="18"/>
              </w:rPr>
              <w:t>shape and score materials with precision and</w:t>
            </w:r>
            <w:r w:rsidRPr="00CD7D99">
              <w:rPr>
                <w:rFonts w:ascii="Comic Sans MS" w:hAnsi="Comic Sans MS" w:cstheme="minorHAnsi"/>
                <w:spacing w:val="-1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7"/>
              <w:ind w:right="394"/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4"/>
              <w:ind w:right="323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assemble, join and combine materials and components with</w:t>
            </w:r>
            <w:r w:rsidRPr="00CD7D99">
              <w:rPr>
                <w:rFonts w:ascii="Comic Sans MS" w:hAnsi="Comic Sans MS" w:cstheme="minorHAnsi"/>
                <w:spacing w:val="-1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accuracy;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Evaluate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7"/>
              </w:numPr>
              <w:tabs>
                <w:tab w:val="left" w:pos="443"/>
                <w:tab w:val="left" w:pos="444"/>
              </w:tabs>
              <w:spacing w:before="59"/>
              <w:ind w:right="199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critically evaluate the quality of design, manufacture and fitness for purpose of products as they design and</w:t>
            </w:r>
            <w:r w:rsidRPr="00CD7D99">
              <w:rPr>
                <w:rFonts w:ascii="Comic Sans MS" w:hAnsi="Comic Sans MS" w:cstheme="minorHAnsi"/>
                <w:spacing w:val="-2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make;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  <w:u w:val="single"/>
              </w:rPr>
              <w:t>Technical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8"/>
              </w:numPr>
              <w:tabs>
                <w:tab w:val="left" w:pos="444"/>
              </w:tabs>
              <w:spacing w:before="57"/>
              <w:ind w:right="82"/>
              <w:jc w:val="both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apply their understanding of how to strengthen, stiffen and reinforce more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>complex structures in order to create more useful characteristics of</w:t>
            </w:r>
            <w:r w:rsidRPr="00CD7D99">
              <w:rPr>
                <w:rFonts w:ascii="Comic Sans MS" w:hAnsi="Comic Sans MS" w:cstheme="minorHAnsi"/>
                <w:spacing w:val="-5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products;</w:t>
            </w:r>
          </w:p>
          <w:p w:rsidR="00C2465C" w:rsidRPr="00CD7D99" w:rsidRDefault="00C2465C" w:rsidP="00AF2AA1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8"/>
              <w:ind w:right="500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understand and demonstrate that mechanical and electrical systems have an input, process and</w:t>
            </w:r>
            <w:r w:rsidRPr="00CD7D99">
              <w:rPr>
                <w:rFonts w:ascii="Comic Sans MS" w:hAnsi="Comic Sans MS" w:cstheme="minorHAnsi"/>
                <w:spacing w:val="-23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output;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explain how mechanical systems, such as cams, create movement and use mechanical systems in their</w:t>
            </w:r>
            <w:r w:rsidRPr="00CD7D99">
              <w:rPr>
                <w:rFonts w:ascii="Comic Sans MS" w:hAnsi="Comic Sans MS" w:cstheme="minorHAnsi"/>
                <w:spacing w:val="-26"/>
                <w:sz w:val="18"/>
                <w:szCs w:val="18"/>
              </w:rPr>
              <w:t xml:space="preserve"> 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>products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C2465C" w:rsidRPr="00CD7D99" w:rsidTr="00BD588F">
        <w:tc>
          <w:tcPr>
            <w:tcW w:w="1995" w:type="dxa"/>
            <w:shd w:val="clear" w:color="auto" w:fill="FFF2CC" w:themeFill="accent4" w:themeFillTint="33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33" w:type="dxa"/>
            <w:shd w:val="clear" w:color="auto" w:fill="FFC000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C2465C" w:rsidRPr="00CD7D99" w:rsidTr="00BD588F">
        <w:tc>
          <w:tcPr>
            <w:tcW w:w="1995" w:type="dxa"/>
            <w:shd w:val="clear" w:color="auto" w:fill="FFF2CC" w:themeFill="accent4" w:themeFillTint="33"/>
          </w:tcPr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Year 6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4464" w:type="dxa"/>
            <w:gridSpan w:val="2"/>
          </w:tcPr>
          <w:p w:rsidR="004B5879" w:rsidRPr="00CD7D99" w:rsidRDefault="004B5879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Bridges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right="-371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research to inform and develop detailed design criteria to inform the design of innovative, functional and appealing products that are fit for purpose and aimed at a target market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their knowledge of a broad range of existing products to help generate their ideas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 products that have a clear purpose and indicate the design features of their products that will appeal to the intended user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Use annotated sketches, cross-sectional drawings and exploded diagrams (possibly including computer-aided design) to develop and communicate their ideas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Generate a range of design ideas and clearly communicate final designs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Consider the availability and costings of resources when planning out designs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Independently take exact measurements and mark out, to within 1 millimetre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Cut a range of materials with precision and accuracy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Assemble, join and combine materials and components with accuracy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Refine the finish using techniques to improve the appearance of their product, such as sanding or a more precise scissor cut after roughly cutting out a shape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Complete detailed competitor analysis of other products on the market;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3"/>
              </w:numPr>
              <w:ind w:left="176" w:hanging="124"/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>Evaluate their ideas and products against the original design criteria, making changes as needed.</w:t>
            </w:r>
          </w:p>
          <w:p w:rsidR="00C2465C" w:rsidRPr="00CD7D99" w:rsidRDefault="004B5879" w:rsidP="00AF2AA1">
            <w:pPr>
              <w:pStyle w:val="ListParagraph"/>
              <w:ind w:left="94"/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Apply their understanding of how to strengthen, stiffen and reinforce more complex structures in order to create more useful characteristics of products;</w:t>
            </w:r>
          </w:p>
        </w:tc>
        <w:tc>
          <w:tcPr>
            <w:tcW w:w="4464" w:type="dxa"/>
            <w:gridSpan w:val="2"/>
          </w:tcPr>
          <w:p w:rsidR="004B5879" w:rsidRPr="00CD7D99" w:rsidRDefault="004B5879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Rationing – Food Tech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Understand about seasonality, how this may affect the food availability and plan recipes according to seasonality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ab/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Demonstrate how to prepare and cook a variety of predominantly </w:t>
            </w:r>
            <w:proofErr w:type="spellStart"/>
            <w:r w:rsidRPr="00CD7D99">
              <w:rPr>
                <w:rFonts w:ascii="Comic Sans MS" w:hAnsi="Comic Sans MS" w:cstheme="minorHAnsi"/>
                <w:sz w:val="18"/>
                <w:szCs w:val="18"/>
              </w:rPr>
              <w:t>savory</w:t>
            </w:r>
            <w:proofErr w:type="spellEnd"/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 dishes safely and hygienically including, where appropriate, the use of a heat source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Explain that foods contain different substances, such as protein, that are needed for health and be able to apply these principles when planning and preparing dishes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ab/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sz w:val="18"/>
                <w:szCs w:val="18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Adapt and refine recipes by adding or substituting one or more ingredients to change the appearance, taste, texture and aroma</w:t>
            </w:r>
            <w:r w:rsidRPr="00CD7D99">
              <w:rPr>
                <w:rFonts w:ascii="Comic Sans MS" w:hAnsi="Comic Sans MS" w:cstheme="minorHAnsi"/>
                <w:sz w:val="18"/>
                <w:szCs w:val="18"/>
              </w:rPr>
              <w:tab/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Alter methods, cooking times and/or temperatures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ind w:left="714" w:hanging="357"/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 xml:space="preserve">Measure accurately and calculate ratios of ingredients to scale up or down from a recipe 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Independently follow a recipe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Design products that have a clear purpose and indicate the design features of their products that will appeal to the intended user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Generate a range of design ideas and clearly communicate final designs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lastRenderedPageBreak/>
              <w:t>Learn to use a range of tools and equipment safely and appropriately and learn to follow hygiene procedures</w:t>
            </w:r>
          </w:p>
          <w:p w:rsidR="004B5879" w:rsidRPr="00CD7D99" w:rsidRDefault="004B5879" w:rsidP="00AF2AA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sz w:val="18"/>
                <w:szCs w:val="18"/>
              </w:rPr>
              <w:t>Evaluate their ideas and products against the original design criteria, making changes as needed.</w:t>
            </w:r>
          </w:p>
          <w:p w:rsidR="00C2465C" w:rsidRPr="00CD7D99" w:rsidRDefault="00C2465C" w:rsidP="00AF2AA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4465" w:type="dxa"/>
            <w:gridSpan w:val="2"/>
          </w:tcPr>
          <w:p w:rsidR="00E8189A" w:rsidRPr="00CD7D99" w:rsidRDefault="00F738BD" w:rsidP="00AF2AA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CAD</w:t>
            </w:r>
            <w:r w:rsidR="00E8189A" w:rsidRPr="00CD7D99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 – To create a new Baghdad </w:t>
            </w:r>
          </w:p>
          <w:p w:rsidR="00AF2AA1" w:rsidRDefault="00CD7D99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Using the software to explore and communicate their initial design ideas, moving beyond traditional sketching to digital modelling.</w:t>
            </w:r>
          </w:p>
          <w:p w:rsidR="00AF2AA1" w:rsidRPr="00AF2AA1" w:rsidRDefault="00CD7D99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ind w:left="357" w:hanging="357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="Calibri"/>
                <w:color w:val="0A0A0A"/>
                <w:sz w:val="18"/>
                <w:szCs w:val="18"/>
                <w:lang w:eastAsia="en-GB"/>
              </w:rPr>
              <w:t>Applying an understanding of the user and</w:t>
            </w:r>
            <w:r w:rsidRPr="00AF2AA1">
              <w:rPr>
                <w:rFonts w:ascii="Comic Sans MS" w:eastAsia="Times New Roman" w:hAnsi="Comic Sans MS" w:cs="Times New Roman"/>
                <w:color w:val="0A0A0A"/>
                <w:sz w:val="18"/>
                <w:szCs w:val="18"/>
                <w:lang w:eastAsia="en-GB"/>
              </w:rPr>
              <w:t xml:space="preserve"> purpose to inform their design choices within the software.</w:t>
            </w:r>
          </w:p>
          <w:p w:rsidR="00AF2AA1" w:rsidRPr="00AF2AA1" w:rsidRDefault="00CD7D99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ind w:left="357" w:hanging="357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="Times New Roman"/>
                <w:color w:val="0A0A0A"/>
                <w:sz w:val="18"/>
                <w:szCs w:val="18"/>
                <w:lang w:eastAsia="en-GB"/>
              </w:rPr>
              <w:t>Adding labels and notes to their digital designs to explain features and material choices, much like with annotated sketches.</w:t>
            </w:r>
          </w:p>
          <w:p w:rsidR="00AF2AA1" w:rsidRPr="00A96849" w:rsidRDefault="00CD7D99" w:rsidP="00A96849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ind w:left="357" w:hanging="357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="Times New Roman"/>
                <w:color w:val="0A0A0A"/>
                <w:sz w:val="18"/>
                <w:szCs w:val="18"/>
                <w:lang w:eastAsia="en-GB"/>
              </w:rPr>
              <w:t>Presenting and explaining their design decisions and final product ideas to peers and teachers</w:t>
            </w:r>
            <w:r w:rsidR="00A96849">
              <w:rPr>
                <w:rFonts w:ascii="Comic Sans MS" w:eastAsia="Times New Roman" w:hAnsi="Comic Sans MS" w:cs="Times New Roman"/>
                <w:color w:val="0A0A0A"/>
                <w:sz w:val="18"/>
                <w:szCs w:val="18"/>
                <w:lang w:eastAsia="en-GB"/>
              </w:rPr>
              <w:t>.</w:t>
            </w:r>
          </w:p>
          <w:p w:rsidR="00AF2AA1" w:rsidRPr="00AF2AA1" w:rsidRDefault="00AF2AA1" w:rsidP="00AF2AA1">
            <w:pPr>
              <w:pStyle w:val="ListParagraph"/>
              <w:shd w:val="clear" w:color="auto" w:fill="FFFFFF"/>
              <w:spacing w:after="240"/>
              <w:ind w:left="360"/>
              <w:rPr>
                <w:rFonts w:ascii="Comic Sans MS" w:eastAsia="Times New Roman" w:hAnsi="Comic Sans MS" w:cstheme="majorHAnsi"/>
                <w:color w:val="0A0A0A"/>
                <w:sz w:val="18"/>
                <w:u w:val="single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u w:val="single"/>
                <w:lang w:eastAsia="en-GB"/>
              </w:rPr>
              <w:t>CAD Software Manipulation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 xml:space="preserve">Navigating the interface: Becoming familiar with the menus, drawing tools, and workspace of the specific CAD software (e.g., </w:t>
            </w:r>
            <w:proofErr w:type="spellStart"/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Tinkercad</w:t>
            </w:r>
            <w:proofErr w:type="spellEnd"/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 xml:space="preserve"> or 2D Primary software).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Manipulating shapes and objects: Drawing, moving, resizing, and positioning 2D and 3D shapes (such as cubes, spheres, and cylinders) to build more complex objects.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Modifying and refining: Easily making changes to their designs, experimenting with different colours, positions, and sizes without wasting physical materials.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 xml:space="preserve">Using program features: Applying specific functions like "copy and paste," "repeat," </w:t>
            </w: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lastRenderedPageBreak/>
              <w:t>"flip," or "scale" to ensure consistency and efficiency in their design process.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Creating specific effects: Experimenting with creating different textural effects or applying graphic prints within the software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Technical Knowledge and Evaluation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Understanding scale: Considering the size and proportions of their digital model in relation to the intended final product.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Considering structure: Applying an understanding of how to make structures stronger, stiffer, or more stable, and testing these ideas using the software's potential simulation tools.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Prototyping (digital mock-ups): Using the software to create quick digital mock-ups before committing to a physical build, which helps in identifying potential problems early.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 xml:space="preserve">Evaluating work: Continuously reflecting on their digital designs, testing them against their initial design criteria, and using peer and self-feedback to suggest improvements or modifications. </w:t>
            </w:r>
          </w:p>
          <w:p w:rsidR="00AF2AA1" w:rsidRPr="00AF2AA1" w:rsidRDefault="00AF2AA1" w:rsidP="00AF2AA1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Problem-solving: Analysing challenges encountered during the design process and using the software tools to find solutions.</w:t>
            </w:r>
          </w:p>
          <w:p w:rsidR="00CD7D99" w:rsidRPr="00A96849" w:rsidRDefault="00AF2AA1" w:rsidP="00A96849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after="240"/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</w:pPr>
            <w:r w:rsidRPr="00AF2AA1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Digital literacy: Developing confidence and competence in using digital tools for design purposes</w:t>
            </w:r>
            <w:r w:rsidR="00A96849">
              <w:rPr>
                <w:rFonts w:ascii="Comic Sans MS" w:eastAsia="Times New Roman" w:hAnsi="Comic Sans MS" w:cstheme="majorHAnsi"/>
                <w:color w:val="0A0A0A"/>
                <w:sz w:val="18"/>
                <w:lang w:eastAsia="en-GB"/>
              </w:rPr>
              <w:t>.</w:t>
            </w:r>
          </w:p>
        </w:tc>
      </w:tr>
    </w:tbl>
    <w:p w:rsidR="00454DD7" w:rsidRPr="00CD7D99" w:rsidRDefault="00454DD7" w:rsidP="00AF2AA1">
      <w:pPr>
        <w:spacing w:line="240" w:lineRule="auto"/>
        <w:rPr>
          <w:rFonts w:ascii="Comic Sans MS" w:hAnsi="Comic Sans MS" w:cstheme="minorHAnsi"/>
          <w:sz w:val="18"/>
          <w:szCs w:val="18"/>
        </w:rPr>
      </w:pPr>
    </w:p>
    <w:sectPr w:rsidR="00454DD7" w:rsidRPr="00CD7D99" w:rsidSect="00637C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E1848"/>
    <w:multiLevelType w:val="hybridMultilevel"/>
    <w:tmpl w:val="94DC2FCE"/>
    <w:lvl w:ilvl="0" w:tplc="74AC445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A50EFA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13C031AA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BFC9AE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07F0DE6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54E8C17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10E43A5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8546E1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9006BE70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" w15:restartNumberingAfterBreak="0">
    <w:nsid w:val="11F21D08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3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64150B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3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056DE9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3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037F0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6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B56EE3"/>
    <w:multiLevelType w:val="hybridMultilevel"/>
    <w:tmpl w:val="B78AA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06639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4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EB0477"/>
    <w:multiLevelType w:val="multilevel"/>
    <w:tmpl w:val="E974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203ECD"/>
    <w:multiLevelType w:val="hybridMultilevel"/>
    <w:tmpl w:val="0E2C29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721AA1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3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276E2D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4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280DA1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3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91162B"/>
    <w:multiLevelType w:val="hybridMultilevel"/>
    <w:tmpl w:val="681EE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40378E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1D4EC2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3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964C8D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3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04460D"/>
    <w:multiLevelType w:val="multilevel"/>
    <w:tmpl w:val="2AAC8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6B224A"/>
    <w:multiLevelType w:val="hybridMultilevel"/>
    <w:tmpl w:val="5DBC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63AA7"/>
    <w:multiLevelType w:val="multilevel"/>
    <w:tmpl w:val="1BE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color w:val="BEBEBE"/>
        <w:spacing w:val="-4"/>
        <w:w w:val="100"/>
        <w:sz w:val="20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12"/>
  </w:num>
  <w:num w:numId="4">
    <w:abstractNumId w:val="6"/>
  </w:num>
  <w:num w:numId="5">
    <w:abstractNumId w:val="10"/>
  </w:num>
  <w:num w:numId="6">
    <w:abstractNumId w:val="2"/>
  </w:num>
  <w:num w:numId="7">
    <w:abstractNumId w:val="9"/>
  </w:num>
  <w:num w:numId="8">
    <w:abstractNumId w:val="4"/>
  </w:num>
  <w:num w:numId="9">
    <w:abstractNumId w:val="11"/>
  </w:num>
  <w:num w:numId="10">
    <w:abstractNumId w:val="1"/>
  </w:num>
  <w:num w:numId="11">
    <w:abstractNumId w:val="18"/>
  </w:num>
  <w:num w:numId="12">
    <w:abstractNumId w:val="14"/>
  </w:num>
  <w:num w:numId="13">
    <w:abstractNumId w:val="3"/>
  </w:num>
  <w:num w:numId="14">
    <w:abstractNumId w:val="15"/>
  </w:num>
  <w:num w:numId="15">
    <w:abstractNumId w:val="0"/>
  </w:num>
  <w:num w:numId="16">
    <w:abstractNumId w:val="7"/>
  </w:num>
  <w:num w:numId="17">
    <w:abstractNumId w:val="16"/>
  </w:num>
  <w:num w:numId="18">
    <w:abstractNumId w:val="8"/>
  </w:num>
  <w:num w:numId="19">
    <w:abstractNumId w:val="13"/>
  </w:num>
  <w:num w:numId="20">
    <w:abstractNumId w:val="6"/>
  </w:num>
  <w:num w:numId="21">
    <w:abstractNumId w:val="18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CBB"/>
    <w:rsid w:val="00054697"/>
    <w:rsid w:val="00083281"/>
    <w:rsid w:val="0008523F"/>
    <w:rsid w:val="00134CB3"/>
    <w:rsid w:val="0013731D"/>
    <w:rsid w:val="00141DCB"/>
    <w:rsid w:val="00142F53"/>
    <w:rsid w:val="00221EF6"/>
    <w:rsid w:val="0026325A"/>
    <w:rsid w:val="002A72AF"/>
    <w:rsid w:val="002D2C62"/>
    <w:rsid w:val="00302E8F"/>
    <w:rsid w:val="00302FCA"/>
    <w:rsid w:val="003043CA"/>
    <w:rsid w:val="003733E8"/>
    <w:rsid w:val="00382E1B"/>
    <w:rsid w:val="003A330A"/>
    <w:rsid w:val="00401C5F"/>
    <w:rsid w:val="00454DD7"/>
    <w:rsid w:val="00480985"/>
    <w:rsid w:val="00482F48"/>
    <w:rsid w:val="00496AFF"/>
    <w:rsid w:val="004B5879"/>
    <w:rsid w:val="005D37DD"/>
    <w:rsid w:val="00601F41"/>
    <w:rsid w:val="00637CBB"/>
    <w:rsid w:val="007B5D9B"/>
    <w:rsid w:val="008305D1"/>
    <w:rsid w:val="00862826"/>
    <w:rsid w:val="008B5CBB"/>
    <w:rsid w:val="00927AFE"/>
    <w:rsid w:val="00953CC6"/>
    <w:rsid w:val="009C08E7"/>
    <w:rsid w:val="00A21FF3"/>
    <w:rsid w:val="00A96849"/>
    <w:rsid w:val="00AA353C"/>
    <w:rsid w:val="00AE7F32"/>
    <w:rsid w:val="00AF2AA1"/>
    <w:rsid w:val="00BD588F"/>
    <w:rsid w:val="00C2465C"/>
    <w:rsid w:val="00CA6ED5"/>
    <w:rsid w:val="00CD0F30"/>
    <w:rsid w:val="00CD7D99"/>
    <w:rsid w:val="00D446CC"/>
    <w:rsid w:val="00E8189A"/>
    <w:rsid w:val="00EF7CB6"/>
    <w:rsid w:val="00F738BD"/>
    <w:rsid w:val="00FD1400"/>
    <w:rsid w:val="00FE741E"/>
    <w:rsid w:val="00FE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F39E6"/>
  <w15:chartTrackingRefBased/>
  <w15:docId w15:val="{5D5745A6-50A9-42FF-AACE-5C98A03C4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4DD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305D1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  <w:style w:type="character" w:styleId="Hyperlink">
    <w:name w:val="Hyperlink"/>
    <w:basedOn w:val="DefaultParagraphFont"/>
    <w:uiPriority w:val="99"/>
    <w:unhideWhenUsed/>
    <w:rsid w:val="008305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99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UYtSpnO2ju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1882</TotalTime>
  <Pages>6</Pages>
  <Words>2282</Words>
  <Characters>13012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dmolloy10.312</dc:creator>
  <cp:keywords/>
  <dc:description/>
  <cp:lastModifiedBy>Rebeca Dupree</cp:lastModifiedBy>
  <cp:revision>3</cp:revision>
  <dcterms:created xsi:type="dcterms:W3CDTF">2025-10-01T20:05:00Z</dcterms:created>
  <dcterms:modified xsi:type="dcterms:W3CDTF">2025-11-25T14:47:00Z</dcterms:modified>
</cp:coreProperties>
</file>