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0AB81A" w14:textId="38494A1F" w:rsidR="001722ED" w:rsidRDefault="00524443">
      <w:pPr>
        <w:rPr>
          <w:rFonts w:ascii="Avenir Next LT Pro" w:hAnsi="Avenir Next LT Pro"/>
          <w:b/>
          <w:bCs/>
          <w:sz w:val="52"/>
          <w:szCs w:val="52"/>
        </w:rPr>
      </w:pPr>
      <w:r w:rsidRPr="00886B5F">
        <w:rPr>
          <w:rFonts w:ascii="Avenir Next LT Pro" w:hAnsi="Avenir Next LT Pro"/>
          <w:b/>
          <w:bCs/>
          <w:sz w:val="52"/>
          <w:szCs w:val="52"/>
        </w:rPr>
        <w:t>Meeting Minutes</w:t>
      </w:r>
    </w:p>
    <w:tbl>
      <w:tblPr>
        <w:tblW w:w="9000" w:type="dxa"/>
        <w:tblBorders>
          <w:top w:val="outset" w:sz="6" w:space="0" w:color="auto"/>
          <w:left w:val="outset" w:sz="6" w:space="0" w:color="auto"/>
          <w:bottom w:val="outset" w:sz="6" w:space="0" w:color="auto"/>
          <w:right w:val="outset" w:sz="6" w:space="0" w:color="auto"/>
        </w:tblBorders>
        <w:tblCellMar>
          <w:left w:w="113" w:type="dxa"/>
          <w:right w:w="0" w:type="dxa"/>
        </w:tblCellMar>
        <w:tblLook w:val="04A0" w:firstRow="1" w:lastRow="0" w:firstColumn="1" w:lastColumn="0" w:noHBand="0" w:noVBand="1"/>
      </w:tblPr>
      <w:tblGrid>
        <w:gridCol w:w="2544"/>
        <w:gridCol w:w="6456"/>
      </w:tblGrid>
      <w:tr w:rsidR="00524443" w:rsidRPr="00286123" w14:paraId="3DC61DD5" w14:textId="77777777" w:rsidTr="00B24138">
        <w:trPr>
          <w:trHeight w:val="851"/>
        </w:trPr>
        <w:tc>
          <w:tcPr>
            <w:tcW w:w="2544" w:type="dxa"/>
            <w:tcBorders>
              <w:top w:val="single" w:sz="6" w:space="0" w:color="auto"/>
              <w:left w:val="single" w:sz="6" w:space="0" w:color="auto"/>
              <w:bottom w:val="single" w:sz="6" w:space="0" w:color="auto"/>
              <w:right w:val="single" w:sz="6" w:space="0" w:color="auto"/>
            </w:tcBorders>
            <w:shd w:val="clear" w:color="auto" w:fill="F2F2F2"/>
            <w:hideMark/>
          </w:tcPr>
          <w:p w14:paraId="746ACC6C" w14:textId="0E5863FB" w:rsidR="00524443" w:rsidRPr="00886B5F" w:rsidRDefault="00524443" w:rsidP="00B24138">
            <w:pPr>
              <w:spacing w:after="0" w:line="240" w:lineRule="auto"/>
              <w:textAlignment w:val="baseline"/>
              <w:rPr>
                <w:rFonts w:ascii="Avenir Next LT Pro" w:eastAsia="Times New Roman" w:hAnsi="Avenir Next LT Pro" w:cs="Segoe UI"/>
                <w:kern w:val="0"/>
                <w:sz w:val="32"/>
                <w:szCs w:val="32"/>
                <w:lang w:eastAsia="en-GB"/>
                <w14:ligatures w14:val="none"/>
              </w:rPr>
            </w:pPr>
            <w:r w:rsidRPr="00886B5F">
              <w:rPr>
                <w:rFonts w:ascii="Avenir Next LT Pro" w:eastAsia="Times New Roman" w:hAnsi="Avenir Next LT Pro" w:cs="Segoe UI"/>
                <w:kern w:val="0"/>
                <w:sz w:val="32"/>
                <w:szCs w:val="32"/>
                <w:lang w:eastAsia="en-GB"/>
                <w14:ligatures w14:val="none"/>
              </w:rPr>
              <w:t>Time and Date</w:t>
            </w:r>
          </w:p>
        </w:tc>
        <w:tc>
          <w:tcPr>
            <w:tcW w:w="6456" w:type="dxa"/>
            <w:tcBorders>
              <w:top w:val="single" w:sz="6" w:space="0" w:color="auto"/>
              <w:left w:val="single" w:sz="6" w:space="0" w:color="auto"/>
              <w:bottom w:val="single" w:sz="6" w:space="0" w:color="auto"/>
              <w:right w:val="single" w:sz="6" w:space="0" w:color="auto"/>
            </w:tcBorders>
            <w:hideMark/>
          </w:tcPr>
          <w:p w14:paraId="3EBA72A8" w14:textId="0D1DD965" w:rsidR="00524443" w:rsidRDefault="007101BF" w:rsidP="00B24138">
            <w:pPr>
              <w:spacing w:after="0" w:line="240" w:lineRule="auto"/>
              <w:textAlignment w:val="baseline"/>
              <w:rPr>
                <w:rFonts w:ascii="Avenir Next LT Pro" w:hAnsi="Avenir Next LT Pro"/>
                <w:sz w:val="24"/>
                <w:szCs w:val="24"/>
              </w:rPr>
            </w:pPr>
            <w:r>
              <w:rPr>
                <w:rFonts w:ascii="Avenir Next LT Pro" w:hAnsi="Avenir Next LT Pro"/>
                <w:sz w:val="24"/>
                <w:szCs w:val="24"/>
              </w:rPr>
              <w:t>23.2.26</w:t>
            </w:r>
          </w:p>
          <w:p w14:paraId="02A8A9CC" w14:textId="3F0A4C28" w:rsidR="009F5AA0" w:rsidRDefault="009F5AA0" w:rsidP="00B24138">
            <w:pPr>
              <w:spacing w:after="0" w:line="240" w:lineRule="auto"/>
              <w:textAlignment w:val="baseline"/>
              <w:rPr>
                <w:rFonts w:ascii="Avenir Next LT Pro" w:hAnsi="Avenir Next LT Pro"/>
                <w:sz w:val="24"/>
                <w:szCs w:val="24"/>
              </w:rPr>
            </w:pPr>
            <w:r>
              <w:rPr>
                <w:rFonts w:ascii="Avenir Next LT Pro" w:hAnsi="Avenir Next LT Pro"/>
                <w:sz w:val="24"/>
                <w:szCs w:val="24"/>
              </w:rPr>
              <w:t>0</w:t>
            </w:r>
            <w:r w:rsidR="00EB1A95">
              <w:rPr>
                <w:rFonts w:ascii="Avenir Next LT Pro" w:hAnsi="Avenir Next LT Pro"/>
                <w:sz w:val="24"/>
                <w:szCs w:val="24"/>
              </w:rPr>
              <w:t>1</w:t>
            </w:r>
            <w:r>
              <w:rPr>
                <w:rFonts w:ascii="Avenir Next LT Pro" w:hAnsi="Avenir Next LT Pro"/>
                <w:sz w:val="24"/>
                <w:szCs w:val="24"/>
              </w:rPr>
              <w:t>:00pm - 0</w:t>
            </w:r>
            <w:r w:rsidR="007101BF">
              <w:rPr>
                <w:rFonts w:ascii="Avenir Next LT Pro" w:hAnsi="Avenir Next LT Pro"/>
                <w:sz w:val="24"/>
                <w:szCs w:val="24"/>
              </w:rPr>
              <w:t>3</w:t>
            </w:r>
            <w:r>
              <w:rPr>
                <w:rFonts w:ascii="Avenir Next LT Pro" w:hAnsi="Avenir Next LT Pro"/>
                <w:sz w:val="24"/>
                <w:szCs w:val="24"/>
              </w:rPr>
              <w:t>.</w:t>
            </w:r>
            <w:r w:rsidR="007101BF">
              <w:rPr>
                <w:rFonts w:ascii="Avenir Next LT Pro" w:hAnsi="Avenir Next LT Pro"/>
                <w:sz w:val="24"/>
                <w:szCs w:val="24"/>
              </w:rPr>
              <w:t>0</w:t>
            </w:r>
            <w:r w:rsidR="00100781">
              <w:rPr>
                <w:rFonts w:ascii="Avenir Next LT Pro" w:hAnsi="Avenir Next LT Pro"/>
                <w:sz w:val="24"/>
                <w:szCs w:val="24"/>
              </w:rPr>
              <w:t>0</w:t>
            </w:r>
            <w:r w:rsidR="008C6F6B">
              <w:rPr>
                <w:rFonts w:ascii="Avenir Next LT Pro" w:hAnsi="Avenir Next LT Pro"/>
                <w:sz w:val="24"/>
                <w:szCs w:val="24"/>
              </w:rPr>
              <w:t xml:space="preserve"> </w:t>
            </w:r>
            <w:r>
              <w:rPr>
                <w:rFonts w:ascii="Avenir Next LT Pro" w:hAnsi="Avenir Next LT Pro"/>
                <w:sz w:val="24"/>
                <w:szCs w:val="24"/>
              </w:rPr>
              <w:t>pm</w:t>
            </w:r>
          </w:p>
          <w:p w14:paraId="403148E4" w14:textId="4E52DFE8" w:rsidR="009F5AA0" w:rsidRPr="00286123" w:rsidRDefault="009F5AA0" w:rsidP="00B24138">
            <w:pPr>
              <w:spacing w:after="0" w:line="240" w:lineRule="auto"/>
              <w:textAlignment w:val="baseline"/>
              <w:rPr>
                <w:rFonts w:ascii="Avenir Next LT Pro" w:eastAsia="Times New Roman" w:hAnsi="Avenir Next LT Pro" w:cs="Segoe UI"/>
                <w:kern w:val="0"/>
                <w:sz w:val="24"/>
                <w:szCs w:val="24"/>
                <w:lang w:eastAsia="en-GB"/>
                <w14:ligatures w14:val="none"/>
              </w:rPr>
            </w:pPr>
            <w:r>
              <w:rPr>
                <w:rFonts w:ascii="Avenir Next LT Pro" w:eastAsia="Times New Roman" w:hAnsi="Avenir Next LT Pro" w:cs="Segoe UI"/>
                <w:kern w:val="0"/>
                <w:sz w:val="24"/>
                <w:szCs w:val="24"/>
                <w:lang w:eastAsia="en-GB"/>
                <w14:ligatures w14:val="none"/>
              </w:rPr>
              <w:t xml:space="preserve">Location: </w:t>
            </w:r>
            <w:r w:rsidR="00EB1A95">
              <w:rPr>
                <w:rFonts w:ascii="Avenir Next LT Pro" w:eastAsia="Times New Roman" w:hAnsi="Avenir Next LT Pro" w:cs="Segoe UI"/>
                <w:kern w:val="0"/>
                <w:sz w:val="24"/>
                <w:szCs w:val="24"/>
                <w:lang w:eastAsia="en-GB"/>
                <w14:ligatures w14:val="none"/>
              </w:rPr>
              <w:t>Inter</w:t>
            </w:r>
            <w:r w:rsidR="00B97A4A">
              <w:rPr>
                <w:rFonts w:ascii="Avenir Next LT Pro" w:eastAsia="Times New Roman" w:hAnsi="Avenir Next LT Pro" w:cs="Segoe UI"/>
                <w:kern w:val="0"/>
                <w:sz w:val="24"/>
                <w:szCs w:val="24"/>
                <w:lang w:eastAsia="en-GB"/>
                <w14:ligatures w14:val="none"/>
              </w:rPr>
              <w:t>v</w:t>
            </w:r>
            <w:r w:rsidR="00EB1A95">
              <w:rPr>
                <w:rFonts w:ascii="Avenir Next LT Pro" w:eastAsia="Times New Roman" w:hAnsi="Avenir Next LT Pro" w:cs="Segoe UI"/>
                <w:kern w:val="0"/>
                <w:sz w:val="24"/>
                <w:szCs w:val="24"/>
                <w:lang w:eastAsia="en-GB"/>
                <w14:ligatures w14:val="none"/>
              </w:rPr>
              <w:t>ention room</w:t>
            </w:r>
          </w:p>
        </w:tc>
      </w:tr>
      <w:tr w:rsidR="00524443" w:rsidRPr="00286123" w14:paraId="4D098DBA" w14:textId="77777777" w:rsidTr="009F5AA0">
        <w:trPr>
          <w:trHeight w:val="1504"/>
        </w:trPr>
        <w:tc>
          <w:tcPr>
            <w:tcW w:w="2544" w:type="dxa"/>
            <w:tcBorders>
              <w:top w:val="single" w:sz="6" w:space="0" w:color="auto"/>
              <w:left w:val="single" w:sz="6" w:space="0" w:color="auto"/>
              <w:bottom w:val="single" w:sz="6" w:space="0" w:color="auto"/>
              <w:right w:val="single" w:sz="6" w:space="0" w:color="auto"/>
            </w:tcBorders>
            <w:shd w:val="clear" w:color="auto" w:fill="F2F2F2"/>
            <w:hideMark/>
          </w:tcPr>
          <w:p w14:paraId="25DCAADE" w14:textId="088D5AA3" w:rsidR="00524443" w:rsidRPr="00886B5F" w:rsidRDefault="00524443" w:rsidP="00B24138">
            <w:pPr>
              <w:spacing w:after="0" w:line="240" w:lineRule="auto"/>
              <w:textAlignment w:val="baseline"/>
              <w:rPr>
                <w:rFonts w:ascii="Avenir Next LT Pro" w:eastAsia="Times New Roman" w:hAnsi="Avenir Next LT Pro" w:cs="Segoe UI"/>
                <w:kern w:val="0"/>
                <w:sz w:val="32"/>
                <w:szCs w:val="32"/>
                <w:lang w:eastAsia="en-GB"/>
                <w14:ligatures w14:val="none"/>
              </w:rPr>
            </w:pPr>
            <w:r w:rsidRPr="00886B5F">
              <w:rPr>
                <w:rFonts w:ascii="Avenir Next LT Pro" w:eastAsia="Times New Roman" w:hAnsi="Avenir Next LT Pro" w:cs="Segoe UI"/>
                <w:kern w:val="0"/>
                <w:sz w:val="32"/>
                <w:szCs w:val="32"/>
                <w:lang w:eastAsia="en-GB"/>
                <w14:ligatures w14:val="none"/>
              </w:rPr>
              <w:t>Attendees </w:t>
            </w:r>
          </w:p>
        </w:tc>
        <w:tc>
          <w:tcPr>
            <w:tcW w:w="6456" w:type="dxa"/>
            <w:tcBorders>
              <w:top w:val="single" w:sz="6" w:space="0" w:color="auto"/>
              <w:left w:val="single" w:sz="6" w:space="0" w:color="auto"/>
              <w:bottom w:val="single" w:sz="6" w:space="0" w:color="auto"/>
              <w:right w:val="single" w:sz="6" w:space="0" w:color="auto"/>
            </w:tcBorders>
            <w:hideMark/>
          </w:tcPr>
          <w:p w14:paraId="65102FBD" w14:textId="66615F3D" w:rsidR="009F5AA0" w:rsidRDefault="009F5AA0" w:rsidP="009F5AA0">
            <w:pPr>
              <w:rPr>
                <w:rFonts w:ascii="Avenir Next LT Pro" w:hAnsi="Avenir Next LT Pro"/>
                <w:b/>
                <w:bCs/>
                <w:sz w:val="24"/>
                <w:szCs w:val="24"/>
              </w:rPr>
            </w:pPr>
            <w:r>
              <w:rPr>
                <w:rFonts w:ascii="Avenir Next LT Pro" w:hAnsi="Avenir Next LT Pro"/>
                <w:b/>
                <w:bCs/>
                <w:sz w:val="24"/>
                <w:szCs w:val="24"/>
              </w:rPr>
              <w:t>Lead Teacher:</w:t>
            </w:r>
            <w:r w:rsidRPr="002801EF">
              <w:rPr>
                <w:rFonts w:ascii="Avenir Next LT Pro" w:hAnsi="Avenir Next LT Pro"/>
                <w:b/>
                <w:bCs/>
                <w:sz w:val="24"/>
                <w:szCs w:val="24"/>
              </w:rPr>
              <w:t xml:space="preserve"> </w:t>
            </w:r>
            <w:r w:rsidRPr="009F5AA0">
              <w:rPr>
                <w:rFonts w:ascii="Avenir Next LT Pro" w:hAnsi="Avenir Next LT Pro"/>
                <w:sz w:val="24"/>
                <w:szCs w:val="24"/>
              </w:rPr>
              <w:t>MY</w:t>
            </w:r>
            <w:r w:rsidRPr="002801EF">
              <w:rPr>
                <w:rFonts w:ascii="Avenir Next LT Pro" w:hAnsi="Avenir Next LT Pro"/>
                <w:b/>
                <w:bCs/>
                <w:sz w:val="24"/>
                <w:szCs w:val="24"/>
              </w:rPr>
              <w:t xml:space="preserve">  </w:t>
            </w:r>
          </w:p>
          <w:p w14:paraId="1D93E01E" w14:textId="703A00D2" w:rsidR="00524443" w:rsidRPr="00286123" w:rsidRDefault="009F5AA0" w:rsidP="009F5AA0">
            <w:pPr>
              <w:rPr>
                <w:rFonts w:ascii="Avenir Next LT Pro" w:eastAsia="Times New Roman" w:hAnsi="Avenir Next LT Pro" w:cs="Segoe UI"/>
                <w:kern w:val="0"/>
                <w:sz w:val="24"/>
                <w:szCs w:val="24"/>
                <w:lang w:eastAsia="en-GB"/>
                <w14:ligatures w14:val="none"/>
              </w:rPr>
            </w:pPr>
            <w:r>
              <w:rPr>
                <w:rFonts w:ascii="Avenir Next LT Pro" w:hAnsi="Avenir Next LT Pro"/>
                <w:b/>
                <w:bCs/>
                <w:sz w:val="24"/>
                <w:szCs w:val="24"/>
              </w:rPr>
              <w:t xml:space="preserve">Committee Members (CM): </w:t>
            </w:r>
            <w:r w:rsidRPr="009F5AA0">
              <w:rPr>
                <w:rFonts w:ascii="Avenir Next LT Pro" w:hAnsi="Avenir Next LT Pro"/>
              </w:rPr>
              <w:t>Marwa</w:t>
            </w:r>
            <w:r w:rsidRPr="009F5AA0">
              <w:rPr>
                <w:rFonts w:ascii="Avenir Next LT Pro" w:hAnsi="Avenir Next LT Pro"/>
                <w:sz w:val="24"/>
                <w:szCs w:val="24"/>
              </w:rPr>
              <w:t xml:space="preserve">, Dmitry, Arjan, </w:t>
            </w:r>
            <w:r w:rsidR="00BD27DA">
              <w:rPr>
                <w:rFonts w:ascii="Avenir Next LT Pro" w:hAnsi="Avenir Next LT Pro"/>
                <w:sz w:val="24"/>
                <w:szCs w:val="24"/>
              </w:rPr>
              <w:t xml:space="preserve">Diana </w:t>
            </w:r>
            <w:r w:rsidRPr="009F5AA0">
              <w:rPr>
                <w:rFonts w:ascii="Avenir Next LT Pro" w:hAnsi="Avenir Next LT Pro"/>
                <w:sz w:val="24"/>
                <w:szCs w:val="24"/>
              </w:rPr>
              <w:t>Ravijeet, Sahil, Yahya, Owen, Roman, Ayman, Anaya, Kinza, Vaishnavi, Ayba</w:t>
            </w:r>
            <w:r>
              <w:rPr>
                <w:rFonts w:ascii="Avenir Next LT Pro" w:hAnsi="Avenir Next LT Pro"/>
                <w:sz w:val="24"/>
                <w:szCs w:val="24"/>
              </w:rPr>
              <w:t>k</w:t>
            </w:r>
          </w:p>
        </w:tc>
      </w:tr>
      <w:tr w:rsidR="00524443" w:rsidRPr="00286123" w14:paraId="0EA53BFB" w14:textId="77777777" w:rsidTr="00825EE5">
        <w:trPr>
          <w:trHeight w:val="464"/>
        </w:trPr>
        <w:tc>
          <w:tcPr>
            <w:tcW w:w="2544" w:type="dxa"/>
            <w:tcBorders>
              <w:top w:val="single" w:sz="6" w:space="0" w:color="auto"/>
              <w:left w:val="single" w:sz="6" w:space="0" w:color="auto"/>
              <w:bottom w:val="single" w:sz="6" w:space="0" w:color="auto"/>
              <w:right w:val="single" w:sz="6" w:space="0" w:color="auto"/>
            </w:tcBorders>
            <w:shd w:val="clear" w:color="auto" w:fill="F2F2F2"/>
            <w:hideMark/>
          </w:tcPr>
          <w:p w14:paraId="2A5CAAE8" w14:textId="337D5128" w:rsidR="00524443" w:rsidRPr="00886B5F" w:rsidRDefault="00F74F59" w:rsidP="00B24138">
            <w:pPr>
              <w:spacing w:after="0" w:line="240" w:lineRule="auto"/>
              <w:textAlignment w:val="baseline"/>
              <w:rPr>
                <w:rFonts w:ascii="Avenir Next LT Pro" w:eastAsia="Times New Roman" w:hAnsi="Avenir Next LT Pro" w:cs="Segoe UI"/>
                <w:kern w:val="0"/>
                <w:sz w:val="32"/>
                <w:szCs w:val="32"/>
                <w:lang w:eastAsia="en-GB"/>
                <w14:ligatures w14:val="none"/>
              </w:rPr>
            </w:pPr>
            <w:r w:rsidRPr="00886B5F">
              <w:rPr>
                <w:rFonts w:ascii="Avenir Next LT Pro" w:eastAsia="Times New Roman" w:hAnsi="Avenir Next LT Pro" w:cs="Segoe UI"/>
                <w:kern w:val="0"/>
                <w:sz w:val="32"/>
                <w:szCs w:val="32"/>
                <w:lang w:eastAsia="en-GB"/>
                <w14:ligatures w14:val="none"/>
              </w:rPr>
              <w:t>Not Present</w:t>
            </w:r>
          </w:p>
        </w:tc>
        <w:tc>
          <w:tcPr>
            <w:tcW w:w="6456" w:type="dxa"/>
            <w:tcBorders>
              <w:top w:val="single" w:sz="6" w:space="0" w:color="auto"/>
              <w:left w:val="single" w:sz="6" w:space="0" w:color="auto"/>
              <w:bottom w:val="single" w:sz="6" w:space="0" w:color="auto"/>
              <w:right w:val="single" w:sz="6" w:space="0" w:color="auto"/>
            </w:tcBorders>
            <w:hideMark/>
          </w:tcPr>
          <w:p w14:paraId="40155D33" w14:textId="161D4172" w:rsidR="00524443" w:rsidRPr="00286123" w:rsidRDefault="00774E5D" w:rsidP="00B24138">
            <w:pPr>
              <w:spacing w:after="0" w:line="240" w:lineRule="auto"/>
              <w:textAlignment w:val="baseline"/>
              <w:rPr>
                <w:rFonts w:ascii="Avenir Next LT Pro" w:eastAsia="Times New Roman" w:hAnsi="Avenir Next LT Pro" w:cs="Segoe UI"/>
                <w:kern w:val="0"/>
                <w:sz w:val="24"/>
                <w:szCs w:val="24"/>
                <w:lang w:eastAsia="en-GB"/>
                <w14:ligatures w14:val="none"/>
              </w:rPr>
            </w:pPr>
            <w:r>
              <w:rPr>
                <w:rFonts w:ascii="Avenir Next LT Pro" w:eastAsia="Times New Roman" w:hAnsi="Avenir Next LT Pro" w:cs="Segoe UI"/>
                <w:kern w:val="0"/>
                <w:sz w:val="24"/>
                <w:szCs w:val="24"/>
                <w:lang w:eastAsia="en-GB"/>
                <w14:ligatures w14:val="none"/>
              </w:rPr>
              <w:t>none</w:t>
            </w:r>
          </w:p>
        </w:tc>
      </w:tr>
      <w:tr w:rsidR="00524443" w:rsidRPr="00286123" w14:paraId="7C19334D" w14:textId="77777777" w:rsidTr="002068EC">
        <w:trPr>
          <w:trHeight w:val="53"/>
        </w:trPr>
        <w:tc>
          <w:tcPr>
            <w:tcW w:w="2544" w:type="dxa"/>
            <w:tcBorders>
              <w:top w:val="single" w:sz="6" w:space="0" w:color="auto"/>
              <w:left w:val="single" w:sz="6" w:space="0" w:color="auto"/>
              <w:bottom w:val="single" w:sz="6" w:space="0" w:color="auto"/>
              <w:right w:val="single" w:sz="6" w:space="0" w:color="auto"/>
            </w:tcBorders>
            <w:shd w:val="clear" w:color="auto" w:fill="F2F2F2"/>
            <w:hideMark/>
          </w:tcPr>
          <w:p w14:paraId="769D1C4B" w14:textId="6E3E72A9" w:rsidR="00524443" w:rsidRPr="00886B5F" w:rsidRDefault="00524443" w:rsidP="00B24138">
            <w:pPr>
              <w:spacing w:after="0" w:line="240" w:lineRule="auto"/>
              <w:textAlignment w:val="baseline"/>
              <w:rPr>
                <w:rFonts w:ascii="Avenir Next LT Pro" w:eastAsia="Times New Roman" w:hAnsi="Avenir Next LT Pro" w:cs="Segoe UI"/>
                <w:kern w:val="0"/>
                <w:sz w:val="32"/>
                <w:szCs w:val="32"/>
                <w:lang w:eastAsia="en-GB"/>
                <w14:ligatures w14:val="none"/>
              </w:rPr>
            </w:pPr>
            <w:r w:rsidRPr="00886B5F">
              <w:rPr>
                <w:rFonts w:ascii="Avenir Next LT Pro" w:eastAsia="Times New Roman" w:hAnsi="Avenir Next LT Pro" w:cs="Segoe UI"/>
                <w:kern w:val="0"/>
                <w:sz w:val="32"/>
                <w:szCs w:val="32"/>
                <w:lang w:eastAsia="en-GB"/>
                <w14:ligatures w14:val="none"/>
              </w:rPr>
              <w:t>Key Points</w:t>
            </w:r>
          </w:p>
        </w:tc>
        <w:tc>
          <w:tcPr>
            <w:tcW w:w="6456" w:type="dxa"/>
            <w:tcBorders>
              <w:top w:val="single" w:sz="6" w:space="0" w:color="auto"/>
              <w:left w:val="single" w:sz="6" w:space="0" w:color="auto"/>
              <w:bottom w:val="single" w:sz="6" w:space="0" w:color="auto"/>
              <w:right w:val="single" w:sz="6" w:space="0" w:color="auto"/>
            </w:tcBorders>
          </w:tcPr>
          <w:p w14:paraId="778C0A04" w14:textId="7EF35B0E" w:rsidR="00B9547E" w:rsidRPr="00B9547E" w:rsidRDefault="00B9547E" w:rsidP="00B9547E">
            <w:pPr>
              <w:rPr>
                <w:rFonts w:ascii="Avenir Next LT Pro" w:hAnsi="Avenir Next LT Pro"/>
                <w:sz w:val="24"/>
                <w:szCs w:val="24"/>
              </w:rPr>
            </w:pPr>
            <w:r w:rsidRPr="00B9547E">
              <w:rPr>
                <w:rFonts w:ascii="Avenir Next LT Pro" w:hAnsi="Avenir Next LT Pro"/>
                <w:sz w:val="24"/>
                <w:szCs w:val="24"/>
              </w:rPr>
              <w:t>• Committee members shared their ideas and agreed that awareness across the school needed to improve in the following areas:</w:t>
            </w:r>
          </w:p>
          <w:p w14:paraId="52693B34" w14:textId="77777777" w:rsidR="00B9547E" w:rsidRPr="00B9547E" w:rsidRDefault="00B9547E" w:rsidP="00B9547E">
            <w:pPr>
              <w:numPr>
                <w:ilvl w:val="0"/>
                <w:numId w:val="10"/>
              </w:numPr>
              <w:rPr>
                <w:rFonts w:ascii="Avenir Next LT Pro" w:hAnsi="Avenir Next LT Pro"/>
                <w:sz w:val="24"/>
                <w:szCs w:val="24"/>
              </w:rPr>
            </w:pPr>
            <w:r w:rsidRPr="00B9547E">
              <w:rPr>
                <w:rFonts w:ascii="Avenir Next LT Pro" w:hAnsi="Avenir Next LT Pro"/>
                <w:sz w:val="24"/>
                <w:szCs w:val="24"/>
              </w:rPr>
              <w:t>water waste</w:t>
            </w:r>
          </w:p>
          <w:p w14:paraId="2A112E8E" w14:textId="77777777" w:rsidR="00B9547E" w:rsidRPr="00B9547E" w:rsidRDefault="00B9547E" w:rsidP="00B9547E">
            <w:pPr>
              <w:numPr>
                <w:ilvl w:val="0"/>
                <w:numId w:val="10"/>
              </w:numPr>
              <w:rPr>
                <w:rFonts w:ascii="Avenir Next LT Pro" w:hAnsi="Avenir Next LT Pro"/>
                <w:sz w:val="24"/>
                <w:szCs w:val="24"/>
              </w:rPr>
            </w:pPr>
            <w:r w:rsidRPr="00B9547E">
              <w:rPr>
                <w:rFonts w:ascii="Avenir Next LT Pro" w:hAnsi="Avenir Next LT Pro"/>
                <w:sz w:val="24"/>
                <w:szCs w:val="24"/>
              </w:rPr>
              <w:t>littering</w:t>
            </w:r>
          </w:p>
          <w:p w14:paraId="7033D04E" w14:textId="77777777" w:rsidR="00B9547E" w:rsidRPr="00B9547E" w:rsidRDefault="00B9547E" w:rsidP="00B9547E">
            <w:pPr>
              <w:numPr>
                <w:ilvl w:val="0"/>
                <w:numId w:val="10"/>
              </w:numPr>
              <w:rPr>
                <w:rFonts w:ascii="Avenir Next LT Pro" w:hAnsi="Avenir Next LT Pro"/>
                <w:sz w:val="24"/>
                <w:szCs w:val="24"/>
              </w:rPr>
            </w:pPr>
            <w:r w:rsidRPr="00B9547E">
              <w:rPr>
                <w:rFonts w:ascii="Avenir Next LT Pro" w:hAnsi="Avenir Next LT Pro"/>
                <w:sz w:val="24"/>
                <w:szCs w:val="24"/>
              </w:rPr>
              <w:t>sorting recyclable and non-recyclable waste</w:t>
            </w:r>
          </w:p>
          <w:p w14:paraId="0ECB2E8F" w14:textId="77777777" w:rsidR="00B9547E" w:rsidRPr="00B9547E" w:rsidRDefault="00B9547E" w:rsidP="00B9547E">
            <w:pPr>
              <w:numPr>
                <w:ilvl w:val="0"/>
                <w:numId w:val="10"/>
              </w:numPr>
              <w:rPr>
                <w:rFonts w:ascii="Avenir Next LT Pro" w:hAnsi="Avenir Next LT Pro"/>
                <w:sz w:val="24"/>
                <w:szCs w:val="24"/>
              </w:rPr>
            </w:pPr>
            <w:r w:rsidRPr="00B9547E">
              <w:rPr>
                <w:rFonts w:ascii="Avenir Next LT Pro" w:hAnsi="Avenir Next LT Pro"/>
                <w:sz w:val="24"/>
                <w:szCs w:val="24"/>
              </w:rPr>
              <w:t>energy waste</w:t>
            </w:r>
          </w:p>
          <w:p w14:paraId="682700AA" w14:textId="77777777" w:rsidR="00B9547E" w:rsidRDefault="00B9547E" w:rsidP="00B9547E">
            <w:pPr>
              <w:rPr>
                <w:rFonts w:ascii="Avenir Next LT Pro" w:hAnsi="Avenir Next LT Pro"/>
                <w:sz w:val="24"/>
                <w:szCs w:val="24"/>
              </w:rPr>
            </w:pPr>
            <w:r w:rsidRPr="00B9547E">
              <w:rPr>
                <w:rFonts w:ascii="Avenir Next LT Pro" w:hAnsi="Avenir Next LT Pro"/>
                <w:sz w:val="24"/>
                <w:szCs w:val="24"/>
              </w:rPr>
              <w:t xml:space="preserve">• Committee members suggested creating awareness posters to encourage pupils to reduce littering, save energy, recycle correctly and reduce unnecessary water waste. </w:t>
            </w:r>
          </w:p>
          <w:p w14:paraId="23C5DEEB" w14:textId="58F91EFF" w:rsidR="00B9547E" w:rsidRPr="00B9547E" w:rsidRDefault="00B9547E" w:rsidP="00B9547E">
            <w:pPr>
              <w:pStyle w:val="ListParagraph"/>
              <w:numPr>
                <w:ilvl w:val="0"/>
                <w:numId w:val="12"/>
              </w:numPr>
              <w:rPr>
                <w:rFonts w:ascii="Avenir Next LT Pro" w:hAnsi="Avenir Next LT Pro"/>
                <w:sz w:val="24"/>
                <w:szCs w:val="24"/>
              </w:rPr>
            </w:pPr>
            <w:r w:rsidRPr="00B9547E">
              <w:rPr>
                <w:rFonts w:ascii="Avenir Next LT Pro" w:hAnsi="Avenir Next LT Pro"/>
                <w:sz w:val="24"/>
                <w:szCs w:val="24"/>
              </w:rPr>
              <w:t>MY and NR organised committee members into groups to begin planning poster ideas, which members agreed would later be displayed around the school.</w:t>
            </w:r>
          </w:p>
          <w:p w14:paraId="4C937B8A" w14:textId="77777777" w:rsidR="00524709" w:rsidRDefault="00B9547E" w:rsidP="00B9547E">
            <w:pPr>
              <w:rPr>
                <w:rFonts w:ascii="Avenir Next LT Pro" w:hAnsi="Avenir Next LT Pro"/>
                <w:sz w:val="24"/>
                <w:szCs w:val="24"/>
              </w:rPr>
            </w:pPr>
            <w:r w:rsidRPr="00B9547E">
              <w:rPr>
                <w:rFonts w:ascii="Avenir Next LT Pro" w:hAnsi="Avenir Next LT Pro"/>
                <w:sz w:val="24"/>
                <w:szCs w:val="24"/>
              </w:rPr>
              <w:t>• MY introduced the idea of carrying out baseline monitoring activities and explained the importance of collecting evidence before and after actions are introduced in order to measure impact over time.</w:t>
            </w:r>
          </w:p>
          <w:p w14:paraId="7905B555" w14:textId="2ECEBF73" w:rsidR="00B9547E" w:rsidRPr="00524709" w:rsidRDefault="00B9547E" w:rsidP="00524709">
            <w:pPr>
              <w:pStyle w:val="ListParagraph"/>
              <w:numPr>
                <w:ilvl w:val="0"/>
                <w:numId w:val="12"/>
              </w:numPr>
              <w:rPr>
                <w:rFonts w:ascii="Avenir Next LT Pro" w:hAnsi="Avenir Next LT Pro"/>
                <w:sz w:val="24"/>
                <w:szCs w:val="24"/>
              </w:rPr>
            </w:pPr>
            <w:r w:rsidRPr="00524709">
              <w:rPr>
                <w:rFonts w:ascii="Avenir Next LT Pro" w:hAnsi="Avenir Next LT Pro"/>
                <w:sz w:val="24"/>
                <w:szCs w:val="24"/>
              </w:rPr>
              <w:t>Committee members agreed that litter audits, waste-sorting spot checks and energy observations would help them measure whether their actions were successful.</w:t>
            </w:r>
          </w:p>
          <w:p w14:paraId="6B0A8785" w14:textId="0081AB62" w:rsidR="00B9547E" w:rsidRPr="00B9547E" w:rsidRDefault="00B9547E" w:rsidP="00B9547E">
            <w:pPr>
              <w:rPr>
                <w:rFonts w:ascii="Avenir Next LT Pro" w:hAnsi="Avenir Next LT Pro"/>
                <w:sz w:val="24"/>
                <w:szCs w:val="24"/>
              </w:rPr>
            </w:pPr>
            <w:r w:rsidRPr="00B9547E">
              <w:rPr>
                <w:rFonts w:ascii="Avenir Next LT Pro" w:hAnsi="Avenir Next LT Pro"/>
                <w:sz w:val="24"/>
                <w:szCs w:val="24"/>
              </w:rPr>
              <w:t xml:space="preserve">• Committee members suggested that Eco Warriors should help monitor environmental behaviour around the school. MY therefore asked members to carry out quiet observations over the week, noting whether lights, </w:t>
            </w:r>
            <w:r w:rsidRPr="00B9547E">
              <w:rPr>
                <w:rFonts w:ascii="Avenir Next LT Pro" w:hAnsi="Avenir Next LT Pro"/>
                <w:sz w:val="24"/>
                <w:szCs w:val="24"/>
              </w:rPr>
              <w:lastRenderedPageBreak/>
              <w:t>screens and devices were switched off when classes left for assembly or PE.</w:t>
            </w:r>
            <w:r w:rsidR="00524709">
              <w:rPr>
                <w:rFonts w:ascii="Avenir Next LT Pro" w:hAnsi="Avenir Next LT Pro"/>
                <w:sz w:val="24"/>
                <w:szCs w:val="24"/>
              </w:rPr>
              <w:t xml:space="preserve"> </w:t>
            </w:r>
            <w:r w:rsidR="00DD135E" w:rsidRPr="00DD135E">
              <w:rPr>
                <w:rFonts w:ascii="Avenir Next LT Pro" w:hAnsi="Avenir Next LT Pro"/>
                <w:sz w:val="24"/>
                <w:szCs w:val="24"/>
              </w:rPr>
              <w:t xml:space="preserve">Committee members agreed to return their findings to MY </w:t>
            </w:r>
            <w:r w:rsidR="00DD135E">
              <w:rPr>
                <w:rFonts w:ascii="Avenir Next LT Pro" w:hAnsi="Avenir Next LT Pro"/>
                <w:sz w:val="24"/>
                <w:szCs w:val="24"/>
              </w:rPr>
              <w:t>by</w:t>
            </w:r>
            <w:r w:rsidR="00DD135E" w:rsidRPr="00DD135E">
              <w:rPr>
                <w:rFonts w:ascii="Avenir Next LT Pro" w:hAnsi="Avenir Next LT Pro"/>
                <w:sz w:val="24"/>
                <w:szCs w:val="24"/>
              </w:rPr>
              <w:t xml:space="preserve"> the next meeting so that the committee could establish a baseline</w:t>
            </w:r>
            <w:r w:rsidR="00AF4BE4">
              <w:rPr>
                <w:rFonts w:ascii="Avenir Next LT Pro" w:hAnsi="Avenir Next LT Pro"/>
                <w:sz w:val="24"/>
                <w:szCs w:val="24"/>
              </w:rPr>
              <w:t>.</w:t>
            </w:r>
          </w:p>
          <w:p w14:paraId="0DFDED16" w14:textId="77777777" w:rsidR="00B9547E" w:rsidRPr="00B9547E" w:rsidRDefault="00B9547E" w:rsidP="00B9547E">
            <w:pPr>
              <w:rPr>
                <w:rFonts w:ascii="Avenir Next LT Pro" w:hAnsi="Avenir Next LT Pro"/>
                <w:sz w:val="24"/>
                <w:szCs w:val="24"/>
              </w:rPr>
            </w:pPr>
            <w:r w:rsidRPr="00B9547E">
              <w:rPr>
                <w:rFonts w:ascii="Avenir Next LT Pro" w:hAnsi="Avenir Next LT Pro"/>
                <w:sz w:val="24"/>
                <w:szCs w:val="24"/>
              </w:rPr>
              <w:t>• Committee members also agreed to monitor water use and give gentle reminders to pupils to reduce water waste. Members reported that some pupils ignored reminders, and agreed that a wider awareness approach across the school community was needed.</w:t>
            </w:r>
          </w:p>
          <w:p w14:paraId="617D0A88" w14:textId="77777777" w:rsidR="00B9547E" w:rsidRPr="00B9547E" w:rsidRDefault="00B9547E" w:rsidP="00B9547E">
            <w:pPr>
              <w:rPr>
                <w:rFonts w:ascii="Avenir Next LT Pro" w:hAnsi="Avenir Next LT Pro"/>
                <w:sz w:val="24"/>
                <w:szCs w:val="24"/>
              </w:rPr>
            </w:pPr>
            <w:r w:rsidRPr="00B9547E">
              <w:rPr>
                <w:rFonts w:ascii="Avenir Next LT Pro" w:hAnsi="Avenir Next LT Pro"/>
                <w:sz w:val="24"/>
                <w:szCs w:val="24"/>
              </w:rPr>
              <w:t>• Committee members discussed food waste and suggested reducing the amount of fruit thrown away on Fridays by encouraging leftover fruit to be distributed to pupils and parents instead.</w:t>
            </w:r>
          </w:p>
          <w:p w14:paraId="042AE17D" w14:textId="696F4042" w:rsidR="00CA38A1" w:rsidRPr="00BA1114" w:rsidRDefault="00B9547E" w:rsidP="006C77AE">
            <w:pPr>
              <w:rPr>
                <w:rFonts w:ascii="Avenir Next LT Pro" w:hAnsi="Avenir Next LT Pro"/>
                <w:sz w:val="24"/>
                <w:szCs w:val="24"/>
              </w:rPr>
            </w:pPr>
            <w:r w:rsidRPr="00B9547E">
              <w:rPr>
                <w:rFonts w:ascii="Avenir Next LT Pro" w:hAnsi="Avenir Next LT Pro"/>
                <w:sz w:val="24"/>
                <w:szCs w:val="24"/>
              </w:rPr>
              <w:t>• Committee members raised concerns that awareness around reusing waste remained limited and discussed possible ways the school community could reuse materials more effectively in the future to support the planned outdoor play area.</w:t>
            </w:r>
          </w:p>
        </w:tc>
      </w:tr>
      <w:tr w:rsidR="00524443" w:rsidRPr="00286123" w14:paraId="3142FFE6" w14:textId="77777777" w:rsidTr="00C867EF">
        <w:trPr>
          <w:trHeight w:val="552"/>
        </w:trPr>
        <w:tc>
          <w:tcPr>
            <w:tcW w:w="2544" w:type="dxa"/>
            <w:tcBorders>
              <w:top w:val="single" w:sz="6" w:space="0" w:color="auto"/>
              <w:left w:val="single" w:sz="6" w:space="0" w:color="auto"/>
              <w:bottom w:val="single" w:sz="6" w:space="0" w:color="auto"/>
              <w:right w:val="single" w:sz="6" w:space="0" w:color="auto"/>
            </w:tcBorders>
            <w:shd w:val="clear" w:color="auto" w:fill="F2F2F2"/>
            <w:hideMark/>
          </w:tcPr>
          <w:p w14:paraId="6DD20855" w14:textId="09BB35AE" w:rsidR="00524443" w:rsidRPr="00886B5F" w:rsidRDefault="00524443" w:rsidP="00B24138">
            <w:pPr>
              <w:spacing w:after="0" w:line="240" w:lineRule="auto"/>
              <w:textAlignment w:val="baseline"/>
              <w:rPr>
                <w:rFonts w:ascii="Avenir Next LT Pro" w:eastAsia="Times New Roman" w:hAnsi="Avenir Next LT Pro" w:cs="Segoe UI"/>
                <w:kern w:val="0"/>
                <w:sz w:val="32"/>
                <w:szCs w:val="32"/>
                <w:lang w:eastAsia="en-GB"/>
                <w14:ligatures w14:val="none"/>
              </w:rPr>
            </w:pPr>
            <w:r w:rsidRPr="00886B5F">
              <w:rPr>
                <w:rFonts w:ascii="Avenir Next LT Pro" w:eastAsia="Times New Roman" w:hAnsi="Avenir Next LT Pro" w:cs="Segoe UI"/>
                <w:kern w:val="0"/>
                <w:sz w:val="32"/>
                <w:szCs w:val="32"/>
                <w:lang w:eastAsia="en-GB"/>
                <w14:ligatures w14:val="none"/>
              </w:rPr>
              <w:lastRenderedPageBreak/>
              <w:t>Next Steps</w:t>
            </w:r>
          </w:p>
          <w:p w14:paraId="45E60B50" w14:textId="5CDF8740" w:rsidR="00524443" w:rsidRPr="00886B5F" w:rsidRDefault="00524443" w:rsidP="00B24138">
            <w:pPr>
              <w:spacing w:after="0" w:line="240" w:lineRule="auto"/>
              <w:textAlignment w:val="baseline"/>
              <w:rPr>
                <w:rFonts w:ascii="Avenir Next LT Pro" w:eastAsia="Times New Roman" w:hAnsi="Avenir Next LT Pro" w:cs="Segoe UI"/>
                <w:kern w:val="0"/>
                <w:sz w:val="32"/>
                <w:szCs w:val="32"/>
                <w:lang w:eastAsia="en-GB"/>
                <w14:ligatures w14:val="none"/>
              </w:rPr>
            </w:pPr>
          </w:p>
        </w:tc>
        <w:tc>
          <w:tcPr>
            <w:tcW w:w="6456" w:type="dxa"/>
            <w:tcBorders>
              <w:top w:val="single" w:sz="6" w:space="0" w:color="auto"/>
              <w:left w:val="single" w:sz="6" w:space="0" w:color="auto"/>
              <w:bottom w:val="single" w:sz="6" w:space="0" w:color="auto"/>
              <w:right w:val="single" w:sz="6" w:space="0" w:color="auto"/>
            </w:tcBorders>
          </w:tcPr>
          <w:p w14:paraId="674C3310" w14:textId="77777777" w:rsidR="006C77AE" w:rsidRPr="00B9547E" w:rsidRDefault="006C77AE" w:rsidP="006C77AE">
            <w:pPr>
              <w:rPr>
                <w:rFonts w:ascii="Avenir Next LT Pro" w:hAnsi="Avenir Next LT Pro"/>
                <w:sz w:val="24"/>
                <w:szCs w:val="24"/>
              </w:rPr>
            </w:pPr>
            <w:r w:rsidRPr="00B9547E">
              <w:rPr>
                <w:rFonts w:ascii="Avenir Next LT Pro" w:hAnsi="Avenir Next LT Pro"/>
                <w:sz w:val="24"/>
                <w:szCs w:val="24"/>
              </w:rPr>
              <w:t>• Posters to be returned to MY by 04.03.26 for display around the school.</w:t>
            </w:r>
            <w:r w:rsidRPr="00B9547E">
              <w:rPr>
                <w:rFonts w:ascii="Avenir Next LT Pro" w:hAnsi="Avenir Next LT Pro"/>
                <w:sz w:val="24"/>
                <w:szCs w:val="24"/>
              </w:rPr>
              <w:br/>
              <w:t>• MY to organise baseline monitoring activities for litter, waste sorting and energy use on 24.02.26.</w:t>
            </w:r>
            <w:r w:rsidRPr="00B9547E">
              <w:rPr>
                <w:rFonts w:ascii="Avenir Next LT Pro" w:hAnsi="Avenir Next LT Pro"/>
                <w:sz w:val="24"/>
                <w:szCs w:val="24"/>
              </w:rPr>
              <w:br/>
              <w:t>• MY and NR to discuss with SLT:</w:t>
            </w:r>
          </w:p>
          <w:p w14:paraId="714FE059" w14:textId="77777777" w:rsidR="006C77AE" w:rsidRPr="00B9547E" w:rsidRDefault="006C77AE" w:rsidP="006C77AE">
            <w:pPr>
              <w:numPr>
                <w:ilvl w:val="0"/>
                <w:numId w:val="11"/>
              </w:numPr>
              <w:rPr>
                <w:rFonts w:ascii="Avenir Next LT Pro" w:hAnsi="Avenir Next LT Pro"/>
                <w:sz w:val="24"/>
                <w:szCs w:val="24"/>
              </w:rPr>
            </w:pPr>
            <w:r w:rsidRPr="00B9547E">
              <w:rPr>
                <w:rFonts w:ascii="Avenir Next LT Pro" w:hAnsi="Avenir Next LT Pro"/>
                <w:sz w:val="24"/>
                <w:szCs w:val="24"/>
              </w:rPr>
              <w:t>a possible WaterAid awareness event and sponsored run</w:t>
            </w:r>
          </w:p>
          <w:p w14:paraId="205EB9FC" w14:textId="77777777" w:rsidR="006C77AE" w:rsidRPr="00B9547E" w:rsidRDefault="006C77AE" w:rsidP="006C77AE">
            <w:pPr>
              <w:numPr>
                <w:ilvl w:val="0"/>
                <w:numId w:val="11"/>
              </w:numPr>
              <w:rPr>
                <w:rFonts w:ascii="Avenir Next LT Pro" w:hAnsi="Avenir Next LT Pro"/>
                <w:sz w:val="24"/>
                <w:szCs w:val="24"/>
              </w:rPr>
            </w:pPr>
            <w:r w:rsidRPr="00B9547E">
              <w:rPr>
                <w:rFonts w:ascii="Avenir Next LT Pro" w:hAnsi="Avenir Next LT Pro"/>
                <w:sz w:val="24"/>
                <w:szCs w:val="24"/>
              </w:rPr>
              <w:t>opportunities to reuse materials for the</w:t>
            </w:r>
            <w:r>
              <w:rPr>
                <w:rFonts w:ascii="Avenir Next LT Pro" w:hAnsi="Avenir Next LT Pro"/>
                <w:sz w:val="24"/>
                <w:szCs w:val="24"/>
              </w:rPr>
              <w:t xml:space="preserve"> upcoming</w:t>
            </w:r>
            <w:r w:rsidRPr="00B9547E">
              <w:rPr>
                <w:rFonts w:ascii="Avenir Next LT Pro" w:hAnsi="Avenir Next LT Pro"/>
                <w:sz w:val="24"/>
                <w:szCs w:val="24"/>
              </w:rPr>
              <w:t xml:space="preserve"> outdoor play area</w:t>
            </w:r>
          </w:p>
          <w:p w14:paraId="565FB8D7" w14:textId="6D11B191" w:rsidR="00F42D51" w:rsidRPr="00BA1114" w:rsidRDefault="006C77AE" w:rsidP="006C77AE">
            <w:pPr>
              <w:rPr>
                <w:rFonts w:ascii="Avenir Next LT Pro" w:hAnsi="Avenir Next LT Pro"/>
                <w:sz w:val="24"/>
                <w:szCs w:val="24"/>
              </w:rPr>
            </w:pPr>
            <w:r w:rsidRPr="00B9547E">
              <w:rPr>
                <w:rFonts w:ascii="Avenir Next LT Pro" w:hAnsi="Avenir Next LT Pro"/>
                <w:sz w:val="24"/>
                <w:szCs w:val="24"/>
              </w:rPr>
              <w:t>• Committee members to share key messages with their classes.</w:t>
            </w:r>
            <w:r w:rsidRPr="00B9547E">
              <w:rPr>
                <w:rFonts w:ascii="Avenir Next LT Pro" w:hAnsi="Avenir Next LT Pro"/>
                <w:sz w:val="24"/>
                <w:szCs w:val="24"/>
              </w:rPr>
              <w:br/>
              <w:t>• Email the minutes of the meeting to KG (SLT).</w:t>
            </w:r>
          </w:p>
        </w:tc>
      </w:tr>
      <w:tr w:rsidR="00524443" w:rsidRPr="00286123" w14:paraId="3BD1A577" w14:textId="77777777" w:rsidTr="00B24138">
        <w:trPr>
          <w:trHeight w:val="851"/>
        </w:trPr>
        <w:tc>
          <w:tcPr>
            <w:tcW w:w="2544" w:type="dxa"/>
            <w:tcBorders>
              <w:top w:val="single" w:sz="6" w:space="0" w:color="auto"/>
              <w:left w:val="single" w:sz="6" w:space="0" w:color="auto"/>
              <w:bottom w:val="single" w:sz="6" w:space="0" w:color="auto"/>
              <w:right w:val="single" w:sz="6" w:space="0" w:color="auto"/>
            </w:tcBorders>
            <w:shd w:val="clear" w:color="auto" w:fill="F2F2F2"/>
            <w:hideMark/>
          </w:tcPr>
          <w:p w14:paraId="4171EA20" w14:textId="0BFB7B21" w:rsidR="00524443" w:rsidRPr="00886B5F" w:rsidRDefault="00524443" w:rsidP="00B24138">
            <w:pPr>
              <w:spacing w:after="0" w:line="240" w:lineRule="auto"/>
              <w:textAlignment w:val="baseline"/>
              <w:rPr>
                <w:rFonts w:ascii="Avenir Next LT Pro" w:eastAsia="Times New Roman" w:hAnsi="Avenir Next LT Pro" w:cs="Segoe UI"/>
                <w:kern w:val="0"/>
                <w:sz w:val="32"/>
                <w:szCs w:val="32"/>
                <w:lang w:eastAsia="en-GB"/>
                <w14:ligatures w14:val="none"/>
              </w:rPr>
            </w:pPr>
            <w:r w:rsidRPr="00886B5F">
              <w:rPr>
                <w:rFonts w:ascii="Avenir Next LT Pro" w:eastAsia="Times New Roman" w:hAnsi="Avenir Next LT Pro" w:cs="Segoe UI"/>
                <w:kern w:val="0"/>
                <w:sz w:val="32"/>
                <w:szCs w:val="32"/>
                <w:lang w:eastAsia="en-GB"/>
                <w14:ligatures w14:val="none"/>
              </w:rPr>
              <w:t>Next Meeting</w:t>
            </w:r>
            <w:r w:rsidR="00886B5F">
              <w:rPr>
                <w:rFonts w:ascii="Avenir Next LT Pro" w:eastAsia="Times New Roman" w:hAnsi="Avenir Next LT Pro" w:cs="Segoe UI"/>
                <w:kern w:val="0"/>
                <w:sz w:val="32"/>
                <w:szCs w:val="32"/>
                <w:lang w:eastAsia="en-GB"/>
                <w14:ligatures w14:val="none"/>
              </w:rPr>
              <w:t xml:space="preserve"> Date</w:t>
            </w:r>
            <w:r w:rsidRPr="00886B5F">
              <w:rPr>
                <w:rFonts w:ascii="Avenir Next LT Pro" w:eastAsia="Times New Roman" w:hAnsi="Avenir Next LT Pro" w:cs="Segoe UI"/>
                <w:kern w:val="0"/>
                <w:sz w:val="32"/>
                <w:szCs w:val="32"/>
                <w:lang w:eastAsia="en-GB"/>
                <w14:ligatures w14:val="none"/>
              </w:rPr>
              <w:t> </w:t>
            </w:r>
          </w:p>
        </w:tc>
        <w:tc>
          <w:tcPr>
            <w:tcW w:w="6456" w:type="dxa"/>
            <w:tcBorders>
              <w:top w:val="single" w:sz="6" w:space="0" w:color="auto"/>
              <w:left w:val="single" w:sz="6" w:space="0" w:color="auto"/>
              <w:bottom w:val="single" w:sz="6" w:space="0" w:color="auto"/>
              <w:right w:val="single" w:sz="6" w:space="0" w:color="auto"/>
            </w:tcBorders>
            <w:hideMark/>
          </w:tcPr>
          <w:p w14:paraId="21830E8B" w14:textId="5C4D7278" w:rsidR="00524443" w:rsidRPr="009503E9" w:rsidRDefault="00BA1114" w:rsidP="00B24138">
            <w:pPr>
              <w:spacing w:after="0" w:line="240" w:lineRule="auto"/>
              <w:textAlignment w:val="baseline"/>
              <w:rPr>
                <w:rFonts w:ascii="Avenir Next LT Pro" w:eastAsia="Times New Roman" w:hAnsi="Avenir Next LT Pro" w:cs="Segoe UI"/>
                <w:kern w:val="0"/>
                <w:sz w:val="32"/>
                <w:szCs w:val="32"/>
                <w:lang w:eastAsia="en-GB"/>
                <w14:ligatures w14:val="none"/>
              </w:rPr>
            </w:pPr>
            <w:r>
              <w:rPr>
                <w:rFonts w:ascii="Avenir Next LT Pro" w:hAnsi="Avenir Next LT Pro"/>
                <w:b/>
                <w:bCs/>
                <w:sz w:val="32"/>
                <w:szCs w:val="32"/>
              </w:rPr>
              <w:t>2</w:t>
            </w:r>
            <w:r w:rsidR="00784965">
              <w:rPr>
                <w:rFonts w:ascii="Avenir Next LT Pro" w:hAnsi="Avenir Next LT Pro"/>
                <w:b/>
                <w:bCs/>
                <w:sz w:val="32"/>
                <w:szCs w:val="32"/>
              </w:rPr>
              <w:t>4</w:t>
            </w:r>
            <w:r w:rsidR="009503E9" w:rsidRPr="009503E9">
              <w:rPr>
                <w:rFonts w:ascii="Avenir Next LT Pro" w:hAnsi="Avenir Next LT Pro"/>
                <w:b/>
                <w:bCs/>
                <w:sz w:val="32"/>
                <w:szCs w:val="32"/>
              </w:rPr>
              <w:t>.2</w:t>
            </w:r>
            <w:r>
              <w:rPr>
                <w:rFonts w:ascii="Avenir Next LT Pro" w:hAnsi="Avenir Next LT Pro"/>
                <w:b/>
                <w:bCs/>
                <w:sz w:val="32"/>
                <w:szCs w:val="32"/>
              </w:rPr>
              <w:t>.</w:t>
            </w:r>
            <w:r w:rsidR="009503E9" w:rsidRPr="009503E9">
              <w:rPr>
                <w:rFonts w:ascii="Avenir Next LT Pro" w:hAnsi="Avenir Next LT Pro"/>
                <w:b/>
                <w:bCs/>
                <w:sz w:val="32"/>
                <w:szCs w:val="32"/>
              </w:rPr>
              <w:t>2</w:t>
            </w:r>
            <w:r w:rsidR="009302F4">
              <w:rPr>
                <w:rFonts w:ascii="Avenir Next LT Pro" w:hAnsi="Avenir Next LT Pro"/>
                <w:b/>
                <w:bCs/>
                <w:sz w:val="32"/>
                <w:szCs w:val="32"/>
              </w:rPr>
              <w:t>6</w:t>
            </w:r>
          </w:p>
        </w:tc>
      </w:tr>
    </w:tbl>
    <w:p w14:paraId="0DF9E288" w14:textId="77777777" w:rsidR="00524443" w:rsidRPr="00524443" w:rsidRDefault="00524443" w:rsidP="007A72F9">
      <w:pPr>
        <w:rPr>
          <w:rFonts w:ascii="Avenir Next LT Pro Demi" w:hAnsi="Avenir Next LT Pro Demi"/>
          <w:sz w:val="52"/>
          <w:szCs w:val="52"/>
        </w:rPr>
      </w:pPr>
    </w:p>
    <w:sectPr w:rsidR="00524443" w:rsidRPr="00524443">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FA53A1" w14:textId="77777777" w:rsidR="00FA5ADA" w:rsidRDefault="00FA5ADA" w:rsidP="00286123">
      <w:pPr>
        <w:spacing w:after="0" w:line="240" w:lineRule="auto"/>
      </w:pPr>
      <w:r>
        <w:separator/>
      </w:r>
    </w:p>
  </w:endnote>
  <w:endnote w:type="continuationSeparator" w:id="0">
    <w:p w14:paraId="5A1A124E" w14:textId="77777777" w:rsidR="00FA5ADA" w:rsidRDefault="00FA5ADA" w:rsidP="002861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venir Next LT Pro">
    <w:charset w:val="00"/>
    <w:family w:val="swiss"/>
    <w:pitch w:val="variable"/>
    <w:sig w:usb0="800000EF" w:usb1="5000204A" w:usb2="00000000" w:usb3="00000000" w:csb0="00000093" w:csb1="00000000"/>
  </w:font>
  <w:font w:name="Segoe UI">
    <w:panose1 w:val="020B0502040204020203"/>
    <w:charset w:val="00"/>
    <w:family w:val="swiss"/>
    <w:pitch w:val="variable"/>
    <w:sig w:usb0="E4002EFF" w:usb1="C000E47F" w:usb2="00000009" w:usb3="00000000" w:csb0="000001FF" w:csb1="00000000"/>
  </w:font>
  <w:font w:name="Avenir Next LT Pro Demi">
    <w:charset w:val="00"/>
    <w:family w:val="swiss"/>
    <w:pitch w:val="variable"/>
    <w:sig w:usb0="800000EF" w:usb1="5000204A"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4CA19A" w14:textId="77777777" w:rsidR="00886B5F" w:rsidRDefault="00886B5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F6E9F4" w14:textId="77777777" w:rsidR="00886B5F" w:rsidRDefault="00886B5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E0966" w14:textId="77777777" w:rsidR="00886B5F" w:rsidRDefault="00886B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47E48B" w14:textId="77777777" w:rsidR="00FA5ADA" w:rsidRDefault="00FA5ADA" w:rsidP="00286123">
      <w:pPr>
        <w:spacing w:after="0" w:line="240" w:lineRule="auto"/>
      </w:pPr>
      <w:r>
        <w:separator/>
      </w:r>
    </w:p>
  </w:footnote>
  <w:footnote w:type="continuationSeparator" w:id="0">
    <w:p w14:paraId="0EBC313F" w14:textId="77777777" w:rsidR="00FA5ADA" w:rsidRDefault="00FA5ADA" w:rsidP="002861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F9236" w14:textId="22763688" w:rsidR="00286123" w:rsidRDefault="00FA5ADA">
    <w:pPr>
      <w:pStyle w:val="Header"/>
    </w:pPr>
    <w:r>
      <w:rPr>
        <w:noProof/>
      </w:rPr>
      <w:pict w14:anchorId="2C16BDA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05969282" o:spid="_x0000_s1029" type="#_x0000_t75" style="position:absolute;margin-left:0;margin-top:0;width:594.2pt;height:840.5pt;z-index:-251657216;mso-position-horizontal:center;mso-position-horizontal-relative:margin;mso-position-vertical:center;mso-position-vertical-relative:margin" o:allowincell="f">
          <v:imagedata r:id="rId1" o:title="Resources templates"/>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734F02" w14:textId="7F774726" w:rsidR="00286123" w:rsidRDefault="00FA5ADA">
    <w:pPr>
      <w:pStyle w:val="Header"/>
    </w:pPr>
    <w:r>
      <w:rPr>
        <w:noProof/>
      </w:rPr>
      <w:pict w14:anchorId="1DF16A9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05969283" o:spid="_x0000_s1030" type="#_x0000_t75" style="position:absolute;margin-left:0;margin-top:0;width:594.2pt;height:840.5pt;z-index:-251656192;mso-position-horizontal:center;mso-position-horizontal-relative:margin;mso-position-vertical:center;mso-position-vertical-relative:margin" o:allowincell="f">
          <v:imagedata r:id="rId1" o:title="Resources templates"/>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61AC57" w14:textId="490B5D07" w:rsidR="00286123" w:rsidRDefault="00FA5ADA">
    <w:pPr>
      <w:pStyle w:val="Header"/>
    </w:pPr>
    <w:r>
      <w:rPr>
        <w:noProof/>
      </w:rPr>
      <w:pict w14:anchorId="53FCC0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05969281" o:spid="_x0000_s1028" type="#_x0000_t75" style="position:absolute;margin-left:0;margin-top:0;width:594.2pt;height:840.5pt;z-index:-251658240;mso-position-horizontal:center;mso-position-horizontal-relative:margin;mso-position-vertical:center;mso-position-vertical-relative:margin" o:allowincell="f">
          <v:imagedata r:id="rId1" o:title="Resources template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50CB2"/>
    <w:multiLevelType w:val="multilevel"/>
    <w:tmpl w:val="58646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4830BE"/>
    <w:multiLevelType w:val="multilevel"/>
    <w:tmpl w:val="6554A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AE74B6"/>
    <w:multiLevelType w:val="hybridMultilevel"/>
    <w:tmpl w:val="001816C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F983120"/>
    <w:multiLevelType w:val="hybridMultilevel"/>
    <w:tmpl w:val="39444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992384"/>
    <w:multiLevelType w:val="hybridMultilevel"/>
    <w:tmpl w:val="73260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DB590E"/>
    <w:multiLevelType w:val="hybridMultilevel"/>
    <w:tmpl w:val="ECCCE9BC"/>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29AE292A"/>
    <w:multiLevelType w:val="multilevel"/>
    <w:tmpl w:val="B956B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974B83"/>
    <w:multiLevelType w:val="multilevel"/>
    <w:tmpl w:val="BC9EB3F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9D830E3"/>
    <w:multiLevelType w:val="hybridMultilevel"/>
    <w:tmpl w:val="1EF03182"/>
    <w:lvl w:ilvl="0" w:tplc="178CBCD4">
      <w:start w:val="1"/>
      <w:numFmt w:val="bullet"/>
      <w:lvlText w:val="□"/>
      <w:lvlJc w:val="left"/>
      <w:pPr>
        <w:ind w:left="720" w:hanging="360"/>
      </w:pPr>
      <w:rPr>
        <w:rFonts w:ascii="Calibri" w:hAnsi="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636158E5"/>
    <w:multiLevelType w:val="multilevel"/>
    <w:tmpl w:val="081EA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C7734B4"/>
    <w:multiLevelType w:val="multilevel"/>
    <w:tmpl w:val="120EF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69861801">
    <w:abstractNumId w:val="4"/>
  </w:num>
  <w:num w:numId="2" w16cid:durableId="1363748842">
    <w:abstractNumId w:val="7"/>
  </w:num>
  <w:num w:numId="3" w16cid:durableId="1142577040">
    <w:abstractNumId w:val="2"/>
  </w:num>
  <w:num w:numId="4" w16cid:durableId="702482218">
    <w:abstractNumId w:val="5"/>
  </w:num>
  <w:num w:numId="5" w16cid:durableId="588198671">
    <w:abstractNumId w:val="8"/>
  </w:num>
  <w:num w:numId="6" w16cid:durableId="1456825498">
    <w:abstractNumId w:val="4"/>
  </w:num>
  <w:num w:numId="7" w16cid:durableId="1155141699">
    <w:abstractNumId w:val="9"/>
  </w:num>
  <w:num w:numId="8" w16cid:durableId="1330672878">
    <w:abstractNumId w:val="0"/>
  </w:num>
  <w:num w:numId="9" w16cid:durableId="1779253531">
    <w:abstractNumId w:val="6"/>
  </w:num>
  <w:num w:numId="10" w16cid:durableId="1474567286">
    <w:abstractNumId w:val="10"/>
  </w:num>
  <w:num w:numId="11" w16cid:durableId="945042814">
    <w:abstractNumId w:val="1"/>
  </w:num>
  <w:num w:numId="12" w16cid:durableId="161567539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123"/>
    <w:rsid w:val="00033919"/>
    <w:rsid w:val="000F6724"/>
    <w:rsid w:val="00100781"/>
    <w:rsid w:val="00135FD9"/>
    <w:rsid w:val="001722ED"/>
    <w:rsid w:val="001C5FF1"/>
    <w:rsid w:val="001E7861"/>
    <w:rsid w:val="002068EC"/>
    <w:rsid w:val="00246887"/>
    <w:rsid w:val="00266F38"/>
    <w:rsid w:val="00272E9A"/>
    <w:rsid w:val="00286123"/>
    <w:rsid w:val="002D5C1E"/>
    <w:rsid w:val="003643B4"/>
    <w:rsid w:val="003E5A51"/>
    <w:rsid w:val="00524443"/>
    <w:rsid w:val="00524709"/>
    <w:rsid w:val="005267ED"/>
    <w:rsid w:val="00577090"/>
    <w:rsid w:val="005977B3"/>
    <w:rsid w:val="00602F62"/>
    <w:rsid w:val="00622C1D"/>
    <w:rsid w:val="00625F5E"/>
    <w:rsid w:val="006353A8"/>
    <w:rsid w:val="006C77AE"/>
    <w:rsid w:val="006D6A68"/>
    <w:rsid w:val="006D71D4"/>
    <w:rsid w:val="006F6D6F"/>
    <w:rsid w:val="007101BF"/>
    <w:rsid w:val="00713EFF"/>
    <w:rsid w:val="00720E59"/>
    <w:rsid w:val="00726B77"/>
    <w:rsid w:val="00764AE5"/>
    <w:rsid w:val="00774E5D"/>
    <w:rsid w:val="00784965"/>
    <w:rsid w:val="007A72F9"/>
    <w:rsid w:val="00816296"/>
    <w:rsid w:val="00820E0F"/>
    <w:rsid w:val="00825EE5"/>
    <w:rsid w:val="00834206"/>
    <w:rsid w:val="00852ADD"/>
    <w:rsid w:val="00886B5F"/>
    <w:rsid w:val="008C6F6B"/>
    <w:rsid w:val="009302F4"/>
    <w:rsid w:val="00932665"/>
    <w:rsid w:val="009503E9"/>
    <w:rsid w:val="00986E6E"/>
    <w:rsid w:val="009D4D60"/>
    <w:rsid w:val="009E1C36"/>
    <w:rsid w:val="009E362F"/>
    <w:rsid w:val="009F5AA0"/>
    <w:rsid w:val="00A13A3F"/>
    <w:rsid w:val="00A27A74"/>
    <w:rsid w:val="00A6138F"/>
    <w:rsid w:val="00AF4BE4"/>
    <w:rsid w:val="00B24138"/>
    <w:rsid w:val="00B9547E"/>
    <w:rsid w:val="00B97A4A"/>
    <w:rsid w:val="00BA1114"/>
    <w:rsid w:val="00BB4963"/>
    <w:rsid w:val="00BC6D3E"/>
    <w:rsid w:val="00BD27DA"/>
    <w:rsid w:val="00BE5304"/>
    <w:rsid w:val="00C71312"/>
    <w:rsid w:val="00C867EF"/>
    <w:rsid w:val="00CA38A1"/>
    <w:rsid w:val="00D07039"/>
    <w:rsid w:val="00D31056"/>
    <w:rsid w:val="00D523ED"/>
    <w:rsid w:val="00D606FA"/>
    <w:rsid w:val="00D93F89"/>
    <w:rsid w:val="00DD135E"/>
    <w:rsid w:val="00E923CD"/>
    <w:rsid w:val="00EB1A95"/>
    <w:rsid w:val="00EE6F99"/>
    <w:rsid w:val="00F42D51"/>
    <w:rsid w:val="00F4664C"/>
    <w:rsid w:val="00F610FD"/>
    <w:rsid w:val="00F74F59"/>
    <w:rsid w:val="00FA3A8C"/>
    <w:rsid w:val="00FA5A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6B46E9"/>
  <w15:chartTrackingRefBased/>
  <w15:docId w15:val="{3C3E08DD-94EF-4525-B852-FF9EABDDE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61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861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861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61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61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61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61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61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61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61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861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861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61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61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61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61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61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6123"/>
    <w:rPr>
      <w:rFonts w:eastAsiaTheme="majorEastAsia" w:cstheme="majorBidi"/>
      <w:color w:val="272727" w:themeColor="text1" w:themeTint="D8"/>
    </w:rPr>
  </w:style>
  <w:style w:type="paragraph" w:styleId="Title">
    <w:name w:val="Title"/>
    <w:basedOn w:val="Normal"/>
    <w:next w:val="Normal"/>
    <w:link w:val="TitleChar"/>
    <w:uiPriority w:val="10"/>
    <w:qFormat/>
    <w:rsid w:val="002861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61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61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61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6123"/>
    <w:pPr>
      <w:spacing w:before="160"/>
      <w:jc w:val="center"/>
    </w:pPr>
    <w:rPr>
      <w:i/>
      <w:iCs/>
      <w:color w:val="404040" w:themeColor="text1" w:themeTint="BF"/>
    </w:rPr>
  </w:style>
  <w:style w:type="character" w:customStyle="1" w:styleId="QuoteChar">
    <w:name w:val="Quote Char"/>
    <w:basedOn w:val="DefaultParagraphFont"/>
    <w:link w:val="Quote"/>
    <w:uiPriority w:val="29"/>
    <w:rsid w:val="00286123"/>
    <w:rPr>
      <w:i/>
      <w:iCs/>
      <w:color w:val="404040" w:themeColor="text1" w:themeTint="BF"/>
    </w:rPr>
  </w:style>
  <w:style w:type="paragraph" w:styleId="ListParagraph">
    <w:name w:val="List Paragraph"/>
    <w:basedOn w:val="Normal"/>
    <w:uiPriority w:val="34"/>
    <w:qFormat/>
    <w:rsid w:val="00286123"/>
    <w:pPr>
      <w:ind w:left="720"/>
      <w:contextualSpacing/>
    </w:pPr>
  </w:style>
  <w:style w:type="character" w:styleId="IntenseEmphasis">
    <w:name w:val="Intense Emphasis"/>
    <w:basedOn w:val="DefaultParagraphFont"/>
    <w:uiPriority w:val="21"/>
    <w:qFormat/>
    <w:rsid w:val="00286123"/>
    <w:rPr>
      <w:i/>
      <w:iCs/>
      <w:color w:val="0F4761" w:themeColor="accent1" w:themeShade="BF"/>
    </w:rPr>
  </w:style>
  <w:style w:type="paragraph" w:styleId="IntenseQuote">
    <w:name w:val="Intense Quote"/>
    <w:basedOn w:val="Normal"/>
    <w:next w:val="Normal"/>
    <w:link w:val="IntenseQuoteChar"/>
    <w:uiPriority w:val="30"/>
    <w:qFormat/>
    <w:rsid w:val="002861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6123"/>
    <w:rPr>
      <w:i/>
      <w:iCs/>
      <w:color w:val="0F4761" w:themeColor="accent1" w:themeShade="BF"/>
    </w:rPr>
  </w:style>
  <w:style w:type="character" w:styleId="IntenseReference">
    <w:name w:val="Intense Reference"/>
    <w:basedOn w:val="DefaultParagraphFont"/>
    <w:uiPriority w:val="32"/>
    <w:qFormat/>
    <w:rsid w:val="00286123"/>
    <w:rPr>
      <w:b/>
      <w:bCs/>
      <w:smallCaps/>
      <w:color w:val="0F4761" w:themeColor="accent1" w:themeShade="BF"/>
      <w:spacing w:val="5"/>
    </w:rPr>
  </w:style>
  <w:style w:type="paragraph" w:styleId="Header">
    <w:name w:val="header"/>
    <w:basedOn w:val="Normal"/>
    <w:link w:val="HeaderChar"/>
    <w:uiPriority w:val="99"/>
    <w:unhideWhenUsed/>
    <w:rsid w:val="002861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6123"/>
  </w:style>
  <w:style w:type="paragraph" w:styleId="Footer">
    <w:name w:val="footer"/>
    <w:basedOn w:val="Normal"/>
    <w:link w:val="FooterChar"/>
    <w:uiPriority w:val="99"/>
    <w:unhideWhenUsed/>
    <w:rsid w:val="002861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61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6379312">
      <w:bodyDiv w:val="1"/>
      <w:marLeft w:val="0"/>
      <w:marRight w:val="0"/>
      <w:marTop w:val="0"/>
      <w:marBottom w:val="0"/>
      <w:divBdr>
        <w:top w:val="none" w:sz="0" w:space="0" w:color="auto"/>
        <w:left w:val="none" w:sz="0" w:space="0" w:color="auto"/>
        <w:bottom w:val="none" w:sz="0" w:space="0" w:color="auto"/>
        <w:right w:val="none" w:sz="0" w:space="0" w:color="auto"/>
      </w:divBdr>
      <w:divsChild>
        <w:div w:id="959264535">
          <w:marLeft w:val="0"/>
          <w:marRight w:val="0"/>
          <w:marTop w:val="0"/>
          <w:marBottom w:val="0"/>
          <w:divBdr>
            <w:top w:val="none" w:sz="0" w:space="0" w:color="auto"/>
            <w:left w:val="none" w:sz="0" w:space="0" w:color="auto"/>
            <w:bottom w:val="none" w:sz="0" w:space="0" w:color="auto"/>
            <w:right w:val="none" w:sz="0" w:space="0" w:color="auto"/>
          </w:divBdr>
          <w:divsChild>
            <w:div w:id="867064968">
              <w:marLeft w:val="0"/>
              <w:marRight w:val="0"/>
              <w:marTop w:val="0"/>
              <w:marBottom w:val="0"/>
              <w:divBdr>
                <w:top w:val="none" w:sz="0" w:space="0" w:color="auto"/>
                <w:left w:val="none" w:sz="0" w:space="0" w:color="auto"/>
                <w:bottom w:val="none" w:sz="0" w:space="0" w:color="auto"/>
                <w:right w:val="none" w:sz="0" w:space="0" w:color="auto"/>
              </w:divBdr>
            </w:div>
            <w:div w:id="1856845946">
              <w:marLeft w:val="0"/>
              <w:marRight w:val="0"/>
              <w:marTop w:val="0"/>
              <w:marBottom w:val="0"/>
              <w:divBdr>
                <w:top w:val="none" w:sz="0" w:space="0" w:color="auto"/>
                <w:left w:val="none" w:sz="0" w:space="0" w:color="auto"/>
                <w:bottom w:val="none" w:sz="0" w:space="0" w:color="auto"/>
                <w:right w:val="none" w:sz="0" w:space="0" w:color="auto"/>
              </w:divBdr>
            </w:div>
          </w:divsChild>
        </w:div>
        <w:div w:id="382603920">
          <w:marLeft w:val="0"/>
          <w:marRight w:val="0"/>
          <w:marTop w:val="0"/>
          <w:marBottom w:val="0"/>
          <w:divBdr>
            <w:top w:val="none" w:sz="0" w:space="0" w:color="auto"/>
            <w:left w:val="none" w:sz="0" w:space="0" w:color="auto"/>
            <w:bottom w:val="none" w:sz="0" w:space="0" w:color="auto"/>
            <w:right w:val="none" w:sz="0" w:space="0" w:color="auto"/>
          </w:divBdr>
          <w:divsChild>
            <w:div w:id="328601938">
              <w:marLeft w:val="0"/>
              <w:marRight w:val="0"/>
              <w:marTop w:val="0"/>
              <w:marBottom w:val="0"/>
              <w:divBdr>
                <w:top w:val="none" w:sz="0" w:space="0" w:color="auto"/>
                <w:left w:val="none" w:sz="0" w:space="0" w:color="auto"/>
                <w:bottom w:val="none" w:sz="0" w:space="0" w:color="auto"/>
                <w:right w:val="none" w:sz="0" w:space="0" w:color="auto"/>
              </w:divBdr>
            </w:div>
          </w:divsChild>
        </w:div>
        <w:div w:id="290983050">
          <w:marLeft w:val="0"/>
          <w:marRight w:val="0"/>
          <w:marTop w:val="0"/>
          <w:marBottom w:val="0"/>
          <w:divBdr>
            <w:top w:val="none" w:sz="0" w:space="0" w:color="auto"/>
            <w:left w:val="none" w:sz="0" w:space="0" w:color="auto"/>
            <w:bottom w:val="none" w:sz="0" w:space="0" w:color="auto"/>
            <w:right w:val="none" w:sz="0" w:space="0" w:color="auto"/>
          </w:divBdr>
          <w:divsChild>
            <w:div w:id="751704963">
              <w:marLeft w:val="0"/>
              <w:marRight w:val="0"/>
              <w:marTop w:val="0"/>
              <w:marBottom w:val="0"/>
              <w:divBdr>
                <w:top w:val="none" w:sz="0" w:space="0" w:color="auto"/>
                <w:left w:val="none" w:sz="0" w:space="0" w:color="auto"/>
                <w:bottom w:val="none" w:sz="0" w:space="0" w:color="auto"/>
                <w:right w:val="none" w:sz="0" w:space="0" w:color="auto"/>
              </w:divBdr>
            </w:div>
            <w:div w:id="31197328">
              <w:marLeft w:val="0"/>
              <w:marRight w:val="0"/>
              <w:marTop w:val="0"/>
              <w:marBottom w:val="0"/>
              <w:divBdr>
                <w:top w:val="none" w:sz="0" w:space="0" w:color="auto"/>
                <w:left w:val="none" w:sz="0" w:space="0" w:color="auto"/>
                <w:bottom w:val="none" w:sz="0" w:space="0" w:color="auto"/>
                <w:right w:val="none" w:sz="0" w:space="0" w:color="auto"/>
              </w:divBdr>
            </w:div>
            <w:div w:id="326831706">
              <w:marLeft w:val="0"/>
              <w:marRight w:val="0"/>
              <w:marTop w:val="0"/>
              <w:marBottom w:val="0"/>
              <w:divBdr>
                <w:top w:val="none" w:sz="0" w:space="0" w:color="auto"/>
                <w:left w:val="none" w:sz="0" w:space="0" w:color="auto"/>
                <w:bottom w:val="none" w:sz="0" w:space="0" w:color="auto"/>
                <w:right w:val="none" w:sz="0" w:space="0" w:color="auto"/>
              </w:divBdr>
            </w:div>
          </w:divsChild>
        </w:div>
        <w:div w:id="1126968651">
          <w:marLeft w:val="0"/>
          <w:marRight w:val="0"/>
          <w:marTop w:val="0"/>
          <w:marBottom w:val="0"/>
          <w:divBdr>
            <w:top w:val="none" w:sz="0" w:space="0" w:color="auto"/>
            <w:left w:val="none" w:sz="0" w:space="0" w:color="auto"/>
            <w:bottom w:val="none" w:sz="0" w:space="0" w:color="auto"/>
            <w:right w:val="none" w:sz="0" w:space="0" w:color="auto"/>
          </w:divBdr>
          <w:divsChild>
            <w:div w:id="278992866">
              <w:marLeft w:val="0"/>
              <w:marRight w:val="0"/>
              <w:marTop w:val="0"/>
              <w:marBottom w:val="0"/>
              <w:divBdr>
                <w:top w:val="none" w:sz="0" w:space="0" w:color="auto"/>
                <w:left w:val="none" w:sz="0" w:space="0" w:color="auto"/>
                <w:bottom w:val="none" w:sz="0" w:space="0" w:color="auto"/>
                <w:right w:val="none" w:sz="0" w:space="0" w:color="auto"/>
              </w:divBdr>
            </w:div>
          </w:divsChild>
        </w:div>
        <w:div w:id="1394306656">
          <w:marLeft w:val="0"/>
          <w:marRight w:val="0"/>
          <w:marTop w:val="0"/>
          <w:marBottom w:val="0"/>
          <w:divBdr>
            <w:top w:val="none" w:sz="0" w:space="0" w:color="auto"/>
            <w:left w:val="none" w:sz="0" w:space="0" w:color="auto"/>
            <w:bottom w:val="none" w:sz="0" w:space="0" w:color="auto"/>
            <w:right w:val="none" w:sz="0" w:space="0" w:color="auto"/>
          </w:divBdr>
          <w:divsChild>
            <w:div w:id="499348410">
              <w:marLeft w:val="0"/>
              <w:marRight w:val="0"/>
              <w:marTop w:val="0"/>
              <w:marBottom w:val="0"/>
              <w:divBdr>
                <w:top w:val="none" w:sz="0" w:space="0" w:color="auto"/>
                <w:left w:val="none" w:sz="0" w:space="0" w:color="auto"/>
                <w:bottom w:val="none" w:sz="0" w:space="0" w:color="auto"/>
                <w:right w:val="none" w:sz="0" w:space="0" w:color="auto"/>
              </w:divBdr>
            </w:div>
            <w:div w:id="1527593847">
              <w:marLeft w:val="0"/>
              <w:marRight w:val="0"/>
              <w:marTop w:val="0"/>
              <w:marBottom w:val="0"/>
              <w:divBdr>
                <w:top w:val="none" w:sz="0" w:space="0" w:color="auto"/>
                <w:left w:val="none" w:sz="0" w:space="0" w:color="auto"/>
                <w:bottom w:val="none" w:sz="0" w:space="0" w:color="auto"/>
                <w:right w:val="none" w:sz="0" w:space="0" w:color="auto"/>
              </w:divBdr>
            </w:div>
            <w:div w:id="1680963244">
              <w:marLeft w:val="0"/>
              <w:marRight w:val="0"/>
              <w:marTop w:val="0"/>
              <w:marBottom w:val="0"/>
              <w:divBdr>
                <w:top w:val="none" w:sz="0" w:space="0" w:color="auto"/>
                <w:left w:val="none" w:sz="0" w:space="0" w:color="auto"/>
                <w:bottom w:val="none" w:sz="0" w:space="0" w:color="auto"/>
                <w:right w:val="none" w:sz="0" w:space="0" w:color="auto"/>
              </w:divBdr>
            </w:div>
          </w:divsChild>
        </w:div>
        <w:div w:id="1477183390">
          <w:marLeft w:val="0"/>
          <w:marRight w:val="0"/>
          <w:marTop w:val="0"/>
          <w:marBottom w:val="0"/>
          <w:divBdr>
            <w:top w:val="none" w:sz="0" w:space="0" w:color="auto"/>
            <w:left w:val="none" w:sz="0" w:space="0" w:color="auto"/>
            <w:bottom w:val="none" w:sz="0" w:space="0" w:color="auto"/>
            <w:right w:val="none" w:sz="0" w:space="0" w:color="auto"/>
          </w:divBdr>
          <w:divsChild>
            <w:div w:id="2130467702">
              <w:marLeft w:val="0"/>
              <w:marRight w:val="0"/>
              <w:marTop w:val="0"/>
              <w:marBottom w:val="0"/>
              <w:divBdr>
                <w:top w:val="none" w:sz="0" w:space="0" w:color="auto"/>
                <w:left w:val="none" w:sz="0" w:space="0" w:color="auto"/>
                <w:bottom w:val="none" w:sz="0" w:space="0" w:color="auto"/>
                <w:right w:val="none" w:sz="0" w:space="0" w:color="auto"/>
              </w:divBdr>
            </w:div>
          </w:divsChild>
        </w:div>
        <w:div w:id="1047755351">
          <w:marLeft w:val="0"/>
          <w:marRight w:val="0"/>
          <w:marTop w:val="0"/>
          <w:marBottom w:val="0"/>
          <w:divBdr>
            <w:top w:val="none" w:sz="0" w:space="0" w:color="auto"/>
            <w:left w:val="none" w:sz="0" w:space="0" w:color="auto"/>
            <w:bottom w:val="none" w:sz="0" w:space="0" w:color="auto"/>
            <w:right w:val="none" w:sz="0" w:space="0" w:color="auto"/>
          </w:divBdr>
          <w:divsChild>
            <w:div w:id="885793360">
              <w:marLeft w:val="0"/>
              <w:marRight w:val="0"/>
              <w:marTop w:val="0"/>
              <w:marBottom w:val="0"/>
              <w:divBdr>
                <w:top w:val="none" w:sz="0" w:space="0" w:color="auto"/>
                <w:left w:val="none" w:sz="0" w:space="0" w:color="auto"/>
                <w:bottom w:val="none" w:sz="0" w:space="0" w:color="auto"/>
                <w:right w:val="none" w:sz="0" w:space="0" w:color="auto"/>
              </w:divBdr>
            </w:div>
            <w:div w:id="1899246467">
              <w:marLeft w:val="0"/>
              <w:marRight w:val="0"/>
              <w:marTop w:val="0"/>
              <w:marBottom w:val="0"/>
              <w:divBdr>
                <w:top w:val="none" w:sz="0" w:space="0" w:color="auto"/>
                <w:left w:val="none" w:sz="0" w:space="0" w:color="auto"/>
                <w:bottom w:val="none" w:sz="0" w:space="0" w:color="auto"/>
                <w:right w:val="none" w:sz="0" w:space="0" w:color="auto"/>
              </w:divBdr>
            </w:div>
          </w:divsChild>
        </w:div>
        <w:div w:id="983317272">
          <w:marLeft w:val="0"/>
          <w:marRight w:val="0"/>
          <w:marTop w:val="0"/>
          <w:marBottom w:val="0"/>
          <w:divBdr>
            <w:top w:val="none" w:sz="0" w:space="0" w:color="auto"/>
            <w:left w:val="none" w:sz="0" w:space="0" w:color="auto"/>
            <w:bottom w:val="none" w:sz="0" w:space="0" w:color="auto"/>
            <w:right w:val="none" w:sz="0" w:space="0" w:color="auto"/>
          </w:divBdr>
          <w:divsChild>
            <w:div w:id="250509395">
              <w:marLeft w:val="0"/>
              <w:marRight w:val="0"/>
              <w:marTop w:val="0"/>
              <w:marBottom w:val="0"/>
              <w:divBdr>
                <w:top w:val="none" w:sz="0" w:space="0" w:color="auto"/>
                <w:left w:val="none" w:sz="0" w:space="0" w:color="auto"/>
                <w:bottom w:val="none" w:sz="0" w:space="0" w:color="auto"/>
                <w:right w:val="none" w:sz="0" w:space="0" w:color="auto"/>
              </w:divBdr>
            </w:div>
            <w:div w:id="739867982">
              <w:marLeft w:val="0"/>
              <w:marRight w:val="0"/>
              <w:marTop w:val="0"/>
              <w:marBottom w:val="0"/>
              <w:divBdr>
                <w:top w:val="none" w:sz="0" w:space="0" w:color="auto"/>
                <w:left w:val="none" w:sz="0" w:space="0" w:color="auto"/>
                <w:bottom w:val="none" w:sz="0" w:space="0" w:color="auto"/>
                <w:right w:val="none" w:sz="0" w:space="0" w:color="auto"/>
              </w:divBdr>
            </w:div>
            <w:div w:id="965232765">
              <w:marLeft w:val="0"/>
              <w:marRight w:val="0"/>
              <w:marTop w:val="0"/>
              <w:marBottom w:val="0"/>
              <w:divBdr>
                <w:top w:val="none" w:sz="0" w:space="0" w:color="auto"/>
                <w:left w:val="none" w:sz="0" w:space="0" w:color="auto"/>
                <w:bottom w:val="none" w:sz="0" w:space="0" w:color="auto"/>
                <w:right w:val="none" w:sz="0" w:space="0" w:color="auto"/>
              </w:divBdr>
            </w:div>
            <w:div w:id="1842617168">
              <w:marLeft w:val="0"/>
              <w:marRight w:val="0"/>
              <w:marTop w:val="0"/>
              <w:marBottom w:val="0"/>
              <w:divBdr>
                <w:top w:val="none" w:sz="0" w:space="0" w:color="auto"/>
                <w:left w:val="none" w:sz="0" w:space="0" w:color="auto"/>
                <w:bottom w:val="none" w:sz="0" w:space="0" w:color="auto"/>
                <w:right w:val="none" w:sz="0" w:space="0" w:color="auto"/>
              </w:divBdr>
            </w:div>
            <w:div w:id="1720325145">
              <w:marLeft w:val="0"/>
              <w:marRight w:val="0"/>
              <w:marTop w:val="0"/>
              <w:marBottom w:val="0"/>
              <w:divBdr>
                <w:top w:val="none" w:sz="0" w:space="0" w:color="auto"/>
                <w:left w:val="none" w:sz="0" w:space="0" w:color="auto"/>
                <w:bottom w:val="none" w:sz="0" w:space="0" w:color="auto"/>
                <w:right w:val="none" w:sz="0" w:space="0" w:color="auto"/>
              </w:divBdr>
            </w:div>
            <w:div w:id="404881898">
              <w:marLeft w:val="0"/>
              <w:marRight w:val="0"/>
              <w:marTop w:val="0"/>
              <w:marBottom w:val="0"/>
              <w:divBdr>
                <w:top w:val="none" w:sz="0" w:space="0" w:color="auto"/>
                <w:left w:val="none" w:sz="0" w:space="0" w:color="auto"/>
                <w:bottom w:val="none" w:sz="0" w:space="0" w:color="auto"/>
                <w:right w:val="none" w:sz="0" w:space="0" w:color="auto"/>
              </w:divBdr>
            </w:div>
            <w:div w:id="2124885138">
              <w:marLeft w:val="0"/>
              <w:marRight w:val="0"/>
              <w:marTop w:val="0"/>
              <w:marBottom w:val="0"/>
              <w:divBdr>
                <w:top w:val="none" w:sz="0" w:space="0" w:color="auto"/>
                <w:left w:val="none" w:sz="0" w:space="0" w:color="auto"/>
                <w:bottom w:val="none" w:sz="0" w:space="0" w:color="auto"/>
                <w:right w:val="none" w:sz="0" w:space="0" w:color="auto"/>
              </w:divBdr>
            </w:div>
            <w:div w:id="71121026">
              <w:marLeft w:val="0"/>
              <w:marRight w:val="0"/>
              <w:marTop w:val="0"/>
              <w:marBottom w:val="0"/>
              <w:divBdr>
                <w:top w:val="none" w:sz="0" w:space="0" w:color="auto"/>
                <w:left w:val="none" w:sz="0" w:space="0" w:color="auto"/>
                <w:bottom w:val="none" w:sz="0" w:space="0" w:color="auto"/>
                <w:right w:val="none" w:sz="0" w:space="0" w:color="auto"/>
              </w:divBdr>
            </w:div>
            <w:div w:id="1547066388">
              <w:marLeft w:val="0"/>
              <w:marRight w:val="0"/>
              <w:marTop w:val="0"/>
              <w:marBottom w:val="0"/>
              <w:divBdr>
                <w:top w:val="none" w:sz="0" w:space="0" w:color="auto"/>
                <w:left w:val="none" w:sz="0" w:space="0" w:color="auto"/>
                <w:bottom w:val="none" w:sz="0" w:space="0" w:color="auto"/>
                <w:right w:val="none" w:sz="0" w:space="0" w:color="auto"/>
              </w:divBdr>
            </w:div>
            <w:div w:id="317198739">
              <w:marLeft w:val="0"/>
              <w:marRight w:val="0"/>
              <w:marTop w:val="0"/>
              <w:marBottom w:val="0"/>
              <w:divBdr>
                <w:top w:val="none" w:sz="0" w:space="0" w:color="auto"/>
                <w:left w:val="none" w:sz="0" w:space="0" w:color="auto"/>
                <w:bottom w:val="none" w:sz="0" w:space="0" w:color="auto"/>
                <w:right w:val="none" w:sz="0" w:space="0" w:color="auto"/>
              </w:divBdr>
            </w:div>
            <w:div w:id="959410095">
              <w:marLeft w:val="0"/>
              <w:marRight w:val="0"/>
              <w:marTop w:val="0"/>
              <w:marBottom w:val="0"/>
              <w:divBdr>
                <w:top w:val="none" w:sz="0" w:space="0" w:color="auto"/>
                <w:left w:val="none" w:sz="0" w:space="0" w:color="auto"/>
                <w:bottom w:val="none" w:sz="0" w:space="0" w:color="auto"/>
                <w:right w:val="none" w:sz="0" w:space="0" w:color="auto"/>
              </w:divBdr>
            </w:div>
            <w:div w:id="1203518896">
              <w:marLeft w:val="0"/>
              <w:marRight w:val="0"/>
              <w:marTop w:val="0"/>
              <w:marBottom w:val="0"/>
              <w:divBdr>
                <w:top w:val="none" w:sz="0" w:space="0" w:color="auto"/>
                <w:left w:val="none" w:sz="0" w:space="0" w:color="auto"/>
                <w:bottom w:val="none" w:sz="0" w:space="0" w:color="auto"/>
                <w:right w:val="none" w:sz="0" w:space="0" w:color="auto"/>
              </w:divBdr>
            </w:div>
            <w:div w:id="592015773">
              <w:marLeft w:val="0"/>
              <w:marRight w:val="0"/>
              <w:marTop w:val="0"/>
              <w:marBottom w:val="0"/>
              <w:divBdr>
                <w:top w:val="none" w:sz="0" w:space="0" w:color="auto"/>
                <w:left w:val="none" w:sz="0" w:space="0" w:color="auto"/>
                <w:bottom w:val="none" w:sz="0" w:space="0" w:color="auto"/>
                <w:right w:val="none" w:sz="0" w:space="0" w:color="auto"/>
              </w:divBdr>
            </w:div>
          </w:divsChild>
        </w:div>
        <w:div w:id="1098021234">
          <w:marLeft w:val="0"/>
          <w:marRight w:val="0"/>
          <w:marTop w:val="0"/>
          <w:marBottom w:val="0"/>
          <w:divBdr>
            <w:top w:val="none" w:sz="0" w:space="0" w:color="auto"/>
            <w:left w:val="none" w:sz="0" w:space="0" w:color="auto"/>
            <w:bottom w:val="none" w:sz="0" w:space="0" w:color="auto"/>
            <w:right w:val="none" w:sz="0" w:space="0" w:color="auto"/>
          </w:divBdr>
          <w:divsChild>
            <w:div w:id="429159546">
              <w:marLeft w:val="0"/>
              <w:marRight w:val="0"/>
              <w:marTop w:val="0"/>
              <w:marBottom w:val="0"/>
              <w:divBdr>
                <w:top w:val="none" w:sz="0" w:space="0" w:color="auto"/>
                <w:left w:val="none" w:sz="0" w:space="0" w:color="auto"/>
                <w:bottom w:val="none" w:sz="0" w:space="0" w:color="auto"/>
                <w:right w:val="none" w:sz="0" w:space="0" w:color="auto"/>
              </w:divBdr>
            </w:div>
            <w:div w:id="435952378">
              <w:marLeft w:val="0"/>
              <w:marRight w:val="0"/>
              <w:marTop w:val="0"/>
              <w:marBottom w:val="0"/>
              <w:divBdr>
                <w:top w:val="none" w:sz="0" w:space="0" w:color="auto"/>
                <w:left w:val="none" w:sz="0" w:space="0" w:color="auto"/>
                <w:bottom w:val="none" w:sz="0" w:space="0" w:color="auto"/>
                <w:right w:val="none" w:sz="0" w:space="0" w:color="auto"/>
              </w:divBdr>
            </w:div>
            <w:div w:id="2114861085">
              <w:marLeft w:val="0"/>
              <w:marRight w:val="0"/>
              <w:marTop w:val="0"/>
              <w:marBottom w:val="0"/>
              <w:divBdr>
                <w:top w:val="none" w:sz="0" w:space="0" w:color="auto"/>
                <w:left w:val="none" w:sz="0" w:space="0" w:color="auto"/>
                <w:bottom w:val="none" w:sz="0" w:space="0" w:color="auto"/>
                <w:right w:val="none" w:sz="0" w:space="0" w:color="auto"/>
              </w:divBdr>
            </w:div>
            <w:div w:id="1240097484">
              <w:marLeft w:val="0"/>
              <w:marRight w:val="0"/>
              <w:marTop w:val="0"/>
              <w:marBottom w:val="0"/>
              <w:divBdr>
                <w:top w:val="none" w:sz="0" w:space="0" w:color="auto"/>
                <w:left w:val="none" w:sz="0" w:space="0" w:color="auto"/>
                <w:bottom w:val="none" w:sz="0" w:space="0" w:color="auto"/>
                <w:right w:val="none" w:sz="0" w:space="0" w:color="auto"/>
              </w:divBdr>
            </w:div>
          </w:divsChild>
        </w:div>
        <w:div w:id="274750323">
          <w:marLeft w:val="0"/>
          <w:marRight w:val="0"/>
          <w:marTop w:val="0"/>
          <w:marBottom w:val="0"/>
          <w:divBdr>
            <w:top w:val="none" w:sz="0" w:space="0" w:color="auto"/>
            <w:left w:val="none" w:sz="0" w:space="0" w:color="auto"/>
            <w:bottom w:val="none" w:sz="0" w:space="0" w:color="auto"/>
            <w:right w:val="none" w:sz="0" w:space="0" w:color="auto"/>
          </w:divBdr>
          <w:divsChild>
            <w:div w:id="799231255">
              <w:marLeft w:val="0"/>
              <w:marRight w:val="0"/>
              <w:marTop w:val="0"/>
              <w:marBottom w:val="0"/>
              <w:divBdr>
                <w:top w:val="none" w:sz="0" w:space="0" w:color="auto"/>
                <w:left w:val="none" w:sz="0" w:space="0" w:color="auto"/>
                <w:bottom w:val="none" w:sz="0" w:space="0" w:color="auto"/>
                <w:right w:val="none" w:sz="0" w:space="0" w:color="auto"/>
              </w:divBdr>
            </w:div>
            <w:div w:id="190925898">
              <w:marLeft w:val="0"/>
              <w:marRight w:val="0"/>
              <w:marTop w:val="0"/>
              <w:marBottom w:val="0"/>
              <w:divBdr>
                <w:top w:val="none" w:sz="0" w:space="0" w:color="auto"/>
                <w:left w:val="none" w:sz="0" w:space="0" w:color="auto"/>
                <w:bottom w:val="none" w:sz="0" w:space="0" w:color="auto"/>
                <w:right w:val="none" w:sz="0" w:space="0" w:color="auto"/>
              </w:divBdr>
            </w:div>
            <w:div w:id="1276060320">
              <w:marLeft w:val="0"/>
              <w:marRight w:val="0"/>
              <w:marTop w:val="0"/>
              <w:marBottom w:val="0"/>
              <w:divBdr>
                <w:top w:val="none" w:sz="0" w:space="0" w:color="auto"/>
                <w:left w:val="none" w:sz="0" w:space="0" w:color="auto"/>
                <w:bottom w:val="none" w:sz="0" w:space="0" w:color="auto"/>
                <w:right w:val="none" w:sz="0" w:space="0" w:color="auto"/>
              </w:divBdr>
            </w:div>
            <w:div w:id="2013412866">
              <w:marLeft w:val="0"/>
              <w:marRight w:val="0"/>
              <w:marTop w:val="0"/>
              <w:marBottom w:val="0"/>
              <w:divBdr>
                <w:top w:val="none" w:sz="0" w:space="0" w:color="auto"/>
                <w:left w:val="none" w:sz="0" w:space="0" w:color="auto"/>
                <w:bottom w:val="none" w:sz="0" w:space="0" w:color="auto"/>
                <w:right w:val="none" w:sz="0" w:space="0" w:color="auto"/>
              </w:divBdr>
            </w:div>
            <w:div w:id="1978563785">
              <w:marLeft w:val="0"/>
              <w:marRight w:val="0"/>
              <w:marTop w:val="0"/>
              <w:marBottom w:val="0"/>
              <w:divBdr>
                <w:top w:val="none" w:sz="0" w:space="0" w:color="auto"/>
                <w:left w:val="none" w:sz="0" w:space="0" w:color="auto"/>
                <w:bottom w:val="none" w:sz="0" w:space="0" w:color="auto"/>
                <w:right w:val="none" w:sz="0" w:space="0" w:color="auto"/>
              </w:divBdr>
            </w:div>
            <w:div w:id="1509440332">
              <w:marLeft w:val="0"/>
              <w:marRight w:val="0"/>
              <w:marTop w:val="0"/>
              <w:marBottom w:val="0"/>
              <w:divBdr>
                <w:top w:val="none" w:sz="0" w:space="0" w:color="auto"/>
                <w:left w:val="none" w:sz="0" w:space="0" w:color="auto"/>
                <w:bottom w:val="none" w:sz="0" w:space="0" w:color="auto"/>
                <w:right w:val="none" w:sz="0" w:space="0" w:color="auto"/>
              </w:divBdr>
            </w:div>
            <w:div w:id="1776293113">
              <w:marLeft w:val="0"/>
              <w:marRight w:val="0"/>
              <w:marTop w:val="0"/>
              <w:marBottom w:val="0"/>
              <w:divBdr>
                <w:top w:val="none" w:sz="0" w:space="0" w:color="auto"/>
                <w:left w:val="none" w:sz="0" w:space="0" w:color="auto"/>
                <w:bottom w:val="none" w:sz="0" w:space="0" w:color="auto"/>
                <w:right w:val="none" w:sz="0" w:space="0" w:color="auto"/>
              </w:divBdr>
            </w:div>
          </w:divsChild>
        </w:div>
        <w:div w:id="1218198651">
          <w:marLeft w:val="0"/>
          <w:marRight w:val="0"/>
          <w:marTop w:val="0"/>
          <w:marBottom w:val="0"/>
          <w:divBdr>
            <w:top w:val="none" w:sz="0" w:space="0" w:color="auto"/>
            <w:left w:val="none" w:sz="0" w:space="0" w:color="auto"/>
            <w:bottom w:val="none" w:sz="0" w:space="0" w:color="auto"/>
            <w:right w:val="none" w:sz="0" w:space="0" w:color="auto"/>
          </w:divBdr>
          <w:divsChild>
            <w:div w:id="1748336354">
              <w:marLeft w:val="0"/>
              <w:marRight w:val="0"/>
              <w:marTop w:val="0"/>
              <w:marBottom w:val="0"/>
              <w:divBdr>
                <w:top w:val="none" w:sz="0" w:space="0" w:color="auto"/>
                <w:left w:val="none" w:sz="0" w:space="0" w:color="auto"/>
                <w:bottom w:val="none" w:sz="0" w:space="0" w:color="auto"/>
                <w:right w:val="none" w:sz="0" w:space="0" w:color="auto"/>
              </w:divBdr>
            </w:div>
            <w:div w:id="1182470651">
              <w:marLeft w:val="0"/>
              <w:marRight w:val="0"/>
              <w:marTop w:val="0"/>
              <w:marBottom w:val="0"/>
              <w:divBdr>
                <w:top w:val="none" w:sz="0" w:space="0" w:color="auto"/>
                <w:left w:val="none" w:sz="0" w:space="0" w:color="auto"/>
                <w:bottom w:val="none" w:sz="0" w:space="0" w:color="auto"/>
                <w:right w:val="none" w:sz="0" w:space="0" w:color="auto"/>
              </w:divBdr>
            </w:div>
            <w:div w:id="1595285703">
              <w:marLeft w:val="0"/>
              <w:marRight w:val="0"/>
              <w:marTop w:val="0"/>
              <w:marBottom w:val="0"/>
              <w:divBdr>
                <w:top w:val="none" w:sz="0" w:space="0" w:color="auto"/>
                <w:left w:val="none" w:sz="0" w:space="0" w:color="auto"/>
                <w:bottom w:val="none" w:sz="0" w:space="0" w:color="auto"/>
                <w:right w:val="none" w:sz="0" w:space="0" w:color="auto"/>
              </w:divBdr>
            </w:div>
            <w:div w:id="218707497">
              <w:marLeft w:val="0"/>
              <w:marRight w:val="0"/>
              <w:marTop w:val="0"/>
              <w:marBottom w:val="0"/>
              <w:divBdr>
                <w:top w:val="none" w:sz="0" w:space="0" w:color="auto"/>
                <w:left w:val="none" w:sz="0" w:space="0" w:color="auto"/>
                <w:bottom w:val="none" w:sz="0" w:space="0" w:color="auto"/>
                <w:right w:val="none" w:sz="0" w:space="0" w:color="auto"/>
              </w:divBdr>
            </w:div>
          </w:divsChild>
        </w:div>
        <w:div w:id="1265655044">
          <w:marLeft w:val="0"/>
          <w:marRight w:val="0"/>
          <w:marTop w:val="0"/>
          <w:marBottom w:val="0"/>
          <w:divBdr>
            <w:top w:val="none" w:sz="0" w:space="0" w:color="auto"/>
            <w:left w:val="none" w:sz="0" w:space="0" w:color="auto"/>
            <w:bottom w:val="none" w:sz="0" w:space="0" w:color="auto"/>
            <w:right w:val="none" w:sz="0" w:space="0" w:color="auto"/>
          </w:divBdr>
          <w:divsChild>
            <w:div w:id="1123305031">
              <w:marLeft w:val="0"/>
              <w:marRight w:val="0"/>
              <w:marTop w:val="0"/>
              <w:marBottom w:val="0"/>
              <w:divBdr>
                <w:top w:val="none" w:sz="0" w:space="0" w:color="auto"/>
                <w:left w:val="none" w:sz="0" w:space="0" w:color="auto"/>
                <w:bottom w:val="none" w:sz="0" w:space="0" w:color="auto"/>
                <w:right w:val="none" w:sz="0" w:space="0" w:color="auto"/>
              </w:divBdr>
            </w:div>
            <w:div w:id="821386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142544d-bb75-46a8-8d15-935ea0f6c27c">
      <Terms xmlns="http://schemas.microsoft.com/office/infopath/2007/PartnerControls"/>
    </lcf76f155ced4ddcb4097134ff3c332f>
    <TaxCatchAll xmlns="6715175a-2153-4031-b562-73ee1af9b33e" xsi:nil="true"/>
    <SharedWithUsers xmlns="6715175a-2153-4031-b562-73ee1af9b33e">
      <UserInfo>
        <DisplayName/>
        <AccountId xsi:nil="true"/>
        <AccountType/>
      </UserInfo>
    </SharedWithUsers>
    <MediaLengthInSeconds xmlns="7142544d-bb75-46a8-8d15-935ea0f6c27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A6BE8775FFAF048B18AB121218CF7C5" ma:contentTypeVersion="17" ma:contentTypeDescription="Create a new document." ma:contentTypeScope="" ma:versionID="ee5e4b0928e538d817bd74798ad5bf46">
  <xsd:schema xmlns:xsd="http://www.w3.org/2001/XMLSchema" xmlns:xs="http://www.w3.org/2001/XMLSchema" xmlns:p="http://schemas.microsoft.com/office/2006/metadata/properties" xmlns:ns2="7142544d-bb75-46a8-8d15-935ea0f6c27c" xmlns:ns3="6715175a-2153-4031-b562-73ee1af9b33e" targetNamespace="http://schemas.microsoft.com/office/2006/metadata/properties" ma:root="true" ma:fieldsID="0692b182f66affbb54f271b8daecb323" ns2:_="" ns3:_="">
    <xsd:import namespace="7142544d-bb75-46a8-8d15-935ea0f6c27c"/>
    <xsd:import namespace="6715175a-2153-4031-b562-73ee1af9b33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42544d-bb75-46a8-8d15-935ea0f6c2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800228e8-9da0-4abb-8a13-53ffe541cbce"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715175a-2153-4031-b562-73ee1af9b33e"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2541cce6-4ef3-43bf-b45e-21550a5235b8}" ma:internalName="TaxCatchAll" ma:showField="CatchAllData" ma:web="6715175a-2153-4031-b562-73ee1af9b33e">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702DC97-D86E-4A80-A840-A35222181F91}">
  <ds:schemaRefs>
    <ds:schemaRef ds:uri="http://schemas.openxmlformats.org/officeDocument/2006/bibliography"/>
  </ds:schemaRefs>
</ds:datastoreItem>
</file>

<file path=customXml/itemProps2.xml><?xml version="1.0" encoding="utf-8"?>
<ds:datastoreItem xmlns:ds="http://schemas.openxmlformats.org/officeDocument/2006/customXml" ds:itemID="{B97ED99E-1186-4AE7-A6B2-4A4204867E19}">
  <ds:schemaRefs>
    <ds:schemaRef ds:uri="http://schemas.microsoft.com/office/2006/metadata/properties"/>
    <ds:schemaRef ds:uri="http://schemas.microsoft.com/office/infopath/2007/PartnerControls"/>
    <ds:schemaRef ds:uri="7142544d-bb75-46a8-8d15-935ea0f6c27c"/>
    <ds:schemaRef ds:uri="6715175a-2153-4031-b562-73ee1af9b33e"/>
  </ds:schemaRefs>
</ds:datastoreItem>
</file>

<file path=customXml/itemProps3.xml><?xml version="1.0" encoding="utf-8"?>
<ds:datastoreItem xmlns:ds="http://schemas.openxmlformats.org/officeDocument/2006/customXml" ds:itemID="{508EA727-7DC7-47A0-9EE6-3FDB11BC853D}">
  <ds:schemaRefs>
    <ds:schemaRef ds:uri="http://schemas.microsoft.com/sharepoint/v3/contenttype/forms"/>
  </ds:schemaRefs>
</ds:datastoreItem>
</file>

<file path=customXml/itemProps4.xml><?xml version="1.0" encoding="utf-8"?>
<ds:datastoreItem xmlns:ds="http://schemas.openxmlformats.org/officeDocument/2006/customXml" ds:itemID="{709CF73D-920E-4A55-B6E0-220C38DD29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42544d-bb75-46a8-8d15-935ea0f6c27c"/>
    <ds:schemaRef ds:uri="6715175a-2153-4031-b562-73ee1af9b3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392</Words>
  <Characters>2319</Characters>
  <Application>Microsoft Office Word</Application>
  <DocSecurity>0</DocSecurity>
  <Lines>77</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Francis Hyland</dc:creator>
  <cp:keywords/>
  <dc:description/>
  <cp:lastModifiedBy>may yassin</cp:lastModifiedBy>
  <cp:revision>15</cp:revision>
  <cp:lastPrinted>2024-08-21T12:03:00Z</cp:lastPrinted>
  <dcterms:created xsi:type="dcterms:W3CDTF">2026-06-09T18:56:00Z</dcterms:created>
  <dcterms:modified xsi:type="dcterms:W3CDTF">2026-06-09T19:14:00Z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0x010100FA6BE8775FFAF048B18AB121218CF7C5</vt:lpwstr>
  </property>
  <property fmtid="{D5CDD505-2E9C-101B-9397-08002B2CF9AE}" pid="3" name="Order">
    <vt:r8>1735400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